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22" w:rsidRDefault="00F27E22" w:rsidP="00F27E2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 ๐๓</w:t>
      </w:r>
    </w:p>
    <w:p w:rsidR="00F27E22" w:rsidRDefault="00F27E22" w:rsidP="002842BD">
      <w:pPr>
        <w:rPr>
          <w:rFonts w:ascii="TH SarabunPSK" w:hAnsi="TH SarabunPSK" w:cs="TH SarabunPSK"/>
          <w:sz w:val="32"/>
          <w:szCs w:val="32"/>
        </w:rPr>
      </w:pPr>
    </w:p>
    <w:p w:rsidR="002842BD" w:rsidRDefault="002842BD" w:rsidP="00284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ครุฑ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842BD" w:rsidRPr="00640943" w:rsidRDefault="002842BD" w:rsidP="002842BD">
      <w:pPr>
        <w:rPr>
          <w:rFonts w:ascii="TH SarabunPSK" w:hAnsi="TH SarabunPSK" w:cs="TH SarabunPSK"/>
          <w:b/>
          <w:bCs/>
          <w:sz w:val="32"/>
          <w:szCs w:val="32"/>
        </w:rPr>
      </w:pPr>
      <w:r w:rsidRPr="00640943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คำสั่งมหาวิทยาลัยอุบลราชธานี</w:t>
      </w:r>
    </w:p>
    <w:p w:rsidR="002842BD" w:rsidRPr="00640943" w:rsidRDefault="002842BD" w:rsidP="002842BD">
      <w:pPr>
        <w:rPr>
          <w:rFonts w:ascii="TH SarabunPSK" w:hAnsi="TH SarabunPSK" w:cs="TH SarabunPSK"/>
          <w:b/>
          <w:bCs/>
          <w:sz w:val="32"/>
          <w:szCs w:val="32"/>
        </w:rPr>
      </w:pPr>
      <w:r w:rsidRPr="00640943">
        <w:rPr>
          <w:rFonts w:ascii="TH SarabunPSK" w:hAnsi="TH SarabunPSK" w:cs="TH SarabunPSK" w:hint="cs"/>
          <w:b/>
          <w:bCs/>
          <w:sz w:val="32"/>
          <w:szCs w:val="32"/>
          <w:cs/>
        </w:rPr>
        <w:t>ที่......../.............</w:t>
      </w:r>
    </w:p>
    <w:p w:rsidR="002842BD" w:rsidRPr="00640943" w:rsidRDefault="002842BD" w:rsidP="002842BD">
      <w:pPr>
        <w:rPr>
          <w:rFonts w:ascii="TH SarabunPSK" w:hAnsi="TH SarabunPSK" w:cs="TH SarabunPSK"/>
          <w:b/>
          <w:bCs/>
          <w:sz w:val="32"/>
          <w:szCs w:val="32"/>
        </w:rPr>
      </w:pPr>
      <w:r w:rsidRPr="0064094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แต่งตั้งคณะกรรมการสอบสวนข้อเท็จจริง</w:t>
      </w:r>
    </w:p>
    <w:p w:rsidR="00D75EB2" w:rsidRDefault="002842BD" w:rsidP="002842BD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42BD" w:rsidRDefault="00D75EB2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42BD">
        <w:rPr>
          <w:rFonts w:ascii="TH SarabunPSK" w:hAnsi="TH SarabunPSK" w:cs="TH SarabunPSK" w:hint="cs"/>
          <w:sz w:val="32"/>
          <w:szCs w:val="32"/>
          <w:cs/>
        </w:rPr>
        <w:t>ด้วย....................(ชื่อนักศึกษา)...............เลขประจำตัวประชาชน............................................................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รหัสนักศึกษา...........................................คณะ..........................................สาขา...............................</w:t>
      </w:r>
      <w:r w:rsidR="00D75EB2">
        <w:rPr>
          <w:rFonts w:ascii="TH SarabunPSK" w:hAnsi="TH SarabunPSK" w:cs="TH SarabunPSK" w:hint="cs"/>
          <w:sz w:val="32"/>
          <w:szCs w:val="32"/>
          <w:cs/>
        </w:rPr>
        <w:t>ชั้นปี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กล่าวหาว่าการกระทำผิดวินัยนักศึกษาในเรื่อง......................................................................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อาศัยอำนาจตามข้อ ๑๘ แห่งข้อบังคับมหาวิทยาลัยอุบลราชธานี ว่าด้วยวินัยนักศึกษา พ.ศ. ๒๕๕๘ จึงแต่งตั้งคณะกรรมการสอบสวนข้อเท็จจริงในเบื้องต้น เพื่อสอบสวนหาข้อเท็จจริงของผู้ถูกกล่าวหาในเรื่องดังกล่าวประกอบด้วยบุคคลดังต่อไปนี้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ฯลฯ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เป็นกรรมการและเลขานุการ</w:t>
      </w:r>
    </w:p>
    <w:p w:rsidR="002842BD" w:rsidRDefault="002842BD" w:rsidP="002842B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เป็นผู้ช่วยเลขานุการ (ถ้ามี)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ให้คณะอนุกรรมการสอบสวนวินัยนักศึกษาดำเนินการสอบสวนตามหลัก</w:t>
      </w:r>
      <w:r w:rsidR="00154FC9">
        <w:rPr>
          <w:rFonts w:ascii="TH SarabunPSK" w:hAnsi="TH SarabunPSK" w:cs="TH SarabunPSK" w:hint="cs"/>
          <w:sz w:val="32"/>
          <w:szCs w:val="32"/>
          <w:cs/>
        </w:rPr>
        <w:t>เกณฑ์ วิธีการ ระยะเวลาที่กำหนดตาม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ข้อบังคับมหาวิทยาลัยอุบลราชธานี ว่าด้วยวินัยนักศึกษา พ.ศ. ๒๕๕๘  แล้วเสนอรายงานการสอบสวนมาเพื่อพิจารณาดำเนินการต่อไป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42BD" w:rsidRDefault="00D75EB2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2842BD">
        <w:rPr>
          <w:rFonts w:ascii="TH SarabunPSK" w:hAnsi="TH SarabunPSK" w:cs="TH SarabunPSK" w:hint="cs"/>
          <w:sz w:val="32"/>
          <w:szCs w:val="32"/>
          <w:cs/>
        </w:rPr>
        <w:t>สั่ง  ณ  วันที่........เดือน...............................พ.ศ. ............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(ผู้ออกคำสั่ง)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(ประธานคณะกรรมการวินัยนักศึกษา/คณบดี)</w:t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42BD" w:rsidRDefault="002842BD" w:rsidP="002842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51AED" w:rsidRPr="002842BD" w:rsidRDefault="00251AED">
      <w:pPr>
        <w:rPr>
          <w:rFonts w:ascii="TH SarabunPSK" w:hAnsi="TH SarabunPSK" w:cs="TH SarabunPSK"/>
          <w:sz w:val="32"/>
          <w:szCs w:val="32"/>
        </w:rPr>
      </w:pPr>
    </w:p>
    <w:sectPr w:rsidR="00251AED" w:rsidRPr="002842BD" w:rsidSect="002842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BD"/>
    <w:rsid w:val="000D7D69"/>
    <w:rsid w:val="00154FC9"/>
    <w:rsid w:val="00251AED"/>
    <w:rsid w:val="002842BD"/>
    <w:rsid w:val="00640943"/>
    <w:rsid w:val="00D75EB2"/>
    <w:rsid w:val="00F2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2015-10-27T05:55:00Z</cp:lastPrinted>
  <dcterms:created xsi:type="dcterms:W3CDTF">2015-03-20T04:35:00Z</dcterms:created>
  <dcterms:modified xsi:type="dcterms:W3CDTF">2015-10-27T05:55:00Z</dcterms:modified>
</cp:coreProperties>
</file>