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55" w:rsidRDefault="004C3A55" w:rsidP="004C3A55">
      <w:pPr>
        <w:widowControl w:val="0"/>
        <w:autoSpaceDE w:val="0"/>
        <w:autoSpaceDN w:val="0"/>
        <w:adjustRightInd w:val="0"/>
        <w:contextualSpacing/>
        <w:jc w:val="center"/>
        <w:rPr>
          <w:rStyle w:val="a7"/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หลักเกณฑ์และวิธีการ</w:t>
      </w:r>
      <w:r w:rsidRPr="00617F9A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contextualSpacing/>
        <w:jc w:val="center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>ตัวชี้วัด</w:t>
      </w:r>
      <w:r w:rsidRPr="0042184B">
        <w:rPr>
          <w:rStyle w:val="a7"/>
          <w:rFonts w:ascii="TH SarabunPSK" w:hAnsi="TH SarabunPSK" w:cs="TH SarabunPSK"/>
          <w:cs/>
        </w:rPr>
        <w:t>อัตลักษณ์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DF7442">
        <w:rPr>
          <w:rStyle w:val="a7"/>
          <w:rFonts w:ascii="TH SarabunPSK" w:hAnsi="TH SarabunPSK" w:cs="TH SarabunPSK" w:hint="cs"/>
          <w:cs/>
        </w:rPr>
        <w:t xml:space="preserve">ชื่อตัวชี้วัด </w:t>
      </w:r>
      <w:r>
        <w:rPr>
          <w:rStyle w:val="a7"/>
          <w:rFonts w:ascii="TH SarabunPSK" w:hAnsi="TH SarabunPSK" w:cs="TH SarabunPSK"/>
          <w:b w:val="0"/>
          <w:bCs w:val="0"/>
        </w:rPr>
        <w:t>: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</w:t>
      </w:r>
      <w:r w:rsidRPr="0042184B">
        <w:rPr>
          <w:rStyle w:val="a7"/>
          <w:rFonts w:ascii="TH SarabunPSK" w:hAnsi="TH SarabunPSK" w:cs="TH SarabunPSK"/>
          <w:b w:val="0"/>
          <w:bCs w:val="0"/>
          <w:cs/>
        </w:rPr>
        <w:t xml:space="preserve"> </w:t>
      </w:r>
      <w:r w:rsidRPr="009B4AF7">
        <w:rPr>
          <w:rFonts w:ascii="TH SarabunPSK" w:hAnsi="TH SarabunPSK" w:cs="TH SarabunPSK" w:hint="cs"/>
          <w:color w:val="000000"/>
          <w:sz w:val="32"/>
          <w:szCs w:val="32"/>
          <w:cs/>
        </w:rPr>
        <w:t>อัตลักษณ์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นิสิต นักศึกษา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ind w:left="1276" w:hanging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DF7442">
        <w:rPr>
          <w:rStyle w:val="a7"/>
          <w:rFonts w:ascii="TH SarabunPSK" w:hAnsi="TH SarabunPSK" w:cs="TH SarabunPSK"/>
          <w:cs/>
        </w:rPr>
        <w:t>ค</w:t>
      </w:r>
      <w:r w:rsidRPr="00DF7442">
        <w:rPr>
          <w:rStyle w:val="a7"/>
          <w:rFonts w:ascii="TH SarabunPSK" w:hAnsi="TH SarabunPSK" w:cs="TH SarabunPSK" w:hint="cs"/>
          <w:cs/>
        </w:rPr>
        <w:t>ำ</w:t>
      </w:r>
      <w:r w:rsidRPr="00DF7442">
        <w:rPr>
          <w:rStyle w:val="a7"/>
          <w:rFonts w:ascii="TH SarabunPSK" w:hAnsi="TH SarabunPSK" w:cs="TH SarabunPSK"/>
          <w:cs/>
        </w:rPr>
        <w:t>อธิบาย</w:t>
      </w:r>
      <w:r>
        <w:rPr>
          <w:rStyle w:val="a7"/>
          <w:rFonts w:ascii="TH SarabunPSK" w:hAnsi="TH SarabunPSK" w:cs="TH SarabunPSK"/>
          <w:b w:val="0"/>
          <w:bCs w:val="0"/>
        </w:rPr>
        <w:t xml:space="preserve"> :</w:t>
      </w:r>
      <w:r w:rsidRPr="0042184B">
        <w:rPr>
          <w:rStyle w:val="a7"/>
          <w:rFonts w:ascii="TH SarabunPSK" w:hAnsi="TH SarabunPSK" w:cs="TH SarabunPSK"/>
          <w:b w:val="0"/>
          <w:bCs w:val="0"/>
        </w:rPr>
        <w:t xml:space="preserve"> 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 </w:t>
      </w: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นิสิต/นักศึกษามีคุณลักษณะที่เกิดขึ้นตามปรัชญา ปณิธาน /วิสัยทัศน์ พันธกิจ และวัตถุประสงค์ของสถานศึกษา</w:t>
      </w:r>
    </w:p>
    <w:p w:rsidR="004C3A55" w:rsidRPr="00DF7442" w:rsidRDefault="004C3A55" w:rsidP="004C3A55">
      <w:pPr>
        <w:widowControl w:val="0"/>
        <w:autoSpaceDE w:val="0"/>
        <w:autoSpaceDN w:val="0"/>
        <w:adjustRightInd w:val="0"/>
        <w:contextualSpacing/>
        <w:rPr>
          <w:rStyle w:val="a7"/>
          <w:rFonts w:ascii="TH SarabunPSK" w:hAnsi="TH SarabunPSK" w:cs="TH SarabunPSK"/>
        </w:rPr>
      </w:pPr>
      <w:r w:rsidRPr="00DF7442">
        <w:rPr>
          <w:rStyle w:val="a7"/>
          <w:rFonts w:ascii="TH SarabunPSK" w:hAnsi="TH SarabunPSK" w:cs="TH SarabunPSK"/>
          <w:cs/>
        </w:rPr>
        <w:t>ประเด็นพิจารณา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ind w:firstLine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๑. มีเหตุผลในการก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หนดอัตลักษณ์ของผู้เรียนที่เหมาะสมและปฏิบัติได้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ind w:firstLine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๒. มีการก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หนดตัวบ่งชี้และระดับความส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เร็จที่เหมาะสม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ind w:firstLine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๓. มีกระบวนการและกลไกขับเคลื่อนสู่การปฏิบัติที่ชัดเจนและต่อเนื่อง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ind w:firstLine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๔. มีกระบวนการสร้างการมีส่วนร่วม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ind w:firstLine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๕. มีการประเมินผลผู้เรียนที่ปรากฏอัตลักษณ์ (โดยระบุค่าร้อยละ)</w:t>
      </w:r>
    </w:p>
    <w:p w:rsidR="004C3A55" w:rsidRPr="00DF7442" w:rsidRDefault="004C3A55" w:rsidP="004C3A55">
      <w:pPr>
        <w:widowControl w:val="0"/>
        <w:autoSpaceDE w:val="0"/>
        <w:autoSpaceDN w:val="0"/>
        <w:adjustRightInd w:val="0"/>
        <w:contextualSpacing/>
        <w:rPr>
          <w:rStyle w:val="a7"/>
          <w:rFonts w:ascii="TH SarabunPSK" w:hAnsi="TH SarabunPSK" w:cs="TH SarabunPSK"/>
        </w:rPr>
      </w:pPr>
      <w:r w:rsidRPr="00DF7442">
        <w:rPr>
          <w:rStyle w:val="a7"/>
          <w:rFonts w:ascii="TH SarabunPSK" w:hAnsi="TH SarabunPSK" w:cs="TH SarabunPSK"/>
          <w:cs/>
        </w:rPr>
        <w:t>การประเมิน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ind w:left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๑. เอกสาร: (๒ คะแนน)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ind w:left="1276"/>
        <w:contextualSpacing/>
        <w:rPr>
          <w:rStyle w:val="a7"/>
          <w:rFonts w:ascii="TH SarabunPSK" w:hAnsi="TH SarabunPSK" w:cs="TH SarabunPSK"/>
          <w:b w:val="0"/>
          <w:bCs w:val="0"/>
        </w:rPr>
      </w:pP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   </w:t>
      </w: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ผลการด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เนินงานตามประเด็นพิจารณา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ind w:left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๒. หลักฐานเชิงประจักษ์: (๓ คะแนน)</w:t>
      </w:r>
    </w:p>
    <w:p w:rsidR="004C3A55" w:rsidRDefault="004C3A55" w:rsidP="004C3A55">
      <w:pPr>
        <w:widowControl w:val="0"/>
        <w:autoSpaceDE w:val="0"/>
        <w:autoSpaceDN w:val="0"/>
        <w:adjustRightInd w:val="0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2184B">
        <w:rPr>
          <w:rStyle w:val="a7"/>
          <w:rFonts w:ascii="TH SarabunPSK" w:hAnsi="TH SarabunPSK" w:cs="TH SarabunPSK"/>
          <w:b w:val="0"/>
          <w:bCs w:val="0"/>
          <w:cs/>
        </w:rPr>
        <w:t xml:space="preserve"> 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                   </w:t>
      </w:r>
      <w:r w:rsidRPr="0042184B">
        <w:rPr>
          <w:rStyle w:val="a7"/>
          <w:rFonts w:ascii="TH SarabunPSK" w:hAnsi="TH SarabunPSK" w:cs="TH SarabunPSK"/>
          <w:b w:val="0"/>
          <w:bCs w:val="0"/>
          <w:cs/>
        </w:rPr>
        <w:t xml:space="preserve"> ผู้ประเมินสุ่มตรวจอัตลักษณ์ผู้เรียน โดยมีจ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42184B">
        <w:rPr>
          <w:rStyle w:val="a7"/>
          <w:rFonts w:ascii="TH SarabunPSK" w:hAnsi="TH SarabunPSK" w:cs="TH SarabunPSK"/>
          <w:b w:val="0"/>
          <w:bCs w:val="0"/>
          <w:cs/>
        </w:rPr>
        <w:t>นวนตามเกณฑ์ท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ี่กำหนด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(ไม่น้อยกว่าร้อยละ ๒๐) </w:t>
      </w:r>
    </w:p>
    <w:p w:rsidR="004C3A55" w:rsidRPr="00581CC3" w:rsidRDefault="004C3A55" w:rsidP="004C3A55">
      <w:pPr>
        <w:widowControl w:val="0"/>
        <w:autoSpaceDE w:val="0"/>
        <w:autoSpaceDN w:val="0"/>
        <w:adjustRightInd w:val="0"/>
        <w:contextualSpacing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581CC3"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</w:p>
    <w:p w:rsidR="004C3A55" w:rsidRPr="005109F0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</w:p>
    <w:p w:rsidR="004C3A55" w:rsidRPr="00A954C1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ผู้รับผิดชอบหลักส่งแบบรายงานผลการดำเนินงานให้กับคณะรายงานผลการ</w:t>
      </w:r>
    </w:p>
    <w:p w:rsidR="004C3A55" w:rsidRPr="00A954C1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                           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    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 ดำเนินงาน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(ข้อ ๕)</w:t>
      </w:r>
    </w:p>
    <w:p w:rsidR="004C3A55" w:rsidRPr="005109F0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07C14">
        <w:rPr>
          <w:rStyle w:val="a7"/>
          <w:rFonts w:ascii="TH SarabunPSK" w:hAnsi="TH SarabunPSK" w:cs="TH SarabunPSK" w:hint="cs"/>
          <w:cs/>
        </w:rPr>
        <w:t>แหล่งข้อมูล</w:t>
      </w:r>
      <w:r>
        <w:rPr>
          <w:rStyle w:val="a7"/>
          <w:rFonts w:ascii="TH SarabunPSK" w:hAnsi="TH SarabunPSK" w:cs="TH SarabunPSK" w:hint="cs"/>
          <w:cs/>
        </w:rPr>
        <w:t>/ผู้ดำเนินการ</w:t>
      </w:r>
      <w:r w:rsidRPr="00E07C14">
        <w:rPr>
          <w:rStyle w:val="a7"/>
          <w:rFonts w:ascii="TH SarabunPSK" w:hAnsi="TH SarabunPSK" w:cs="TH SarabunPSK" w:hint="cs"/>
          <w:cs/>
        </w:rPr>
        <w:t xml:space="preserve"> </w:t>
      </w:r>
      <w:r w:rsidRPr="00E07C14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E07C14">
        <w:rPr>
          <w:rStyle w:val="a7"/>
          <w:rFonts w:ascii="TH SarabunPSK" w:hAnsi="TH SarabunPSK" w:cs="TH SarabunPSK" w:hint="cs"/>
          <w:b w:val="0"/>
          <w:bCs w:val="0"/>
          <w:cs/>
        </w:rPr>
        <w:t>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วิชา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17330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รองอธิการบดีฝ่ายพัฒนานักศึกษา</w:t>
      </w:r>
    </w:p>
    <w:p w:rsidR="004C3A55" w:rsidRPr="00C33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361C88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รอบปีการประเมิน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361C88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7"/>
          <w:rFonts w:ascii="TH SarabunPSK" w:hAnsi="TH SarabunPSK" w:cs="TH SarabunPSK"/>
          <w:sz w:val="40"/>
          <w:szCs w:val="40"/>
        </w:rPr>
      </w:pPr>
    </w:p>
    <w:p w:rsidR="00805F1D" w:rsidRDefault="00805F1D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7"/>
          <w:rFonts w:ascii="TH SarabunPSK" w:hAnsi="TH SarabunPSK" w:cs="TH SarabunPSK"/>
          <w:sz w:val="40"/>
          <w:szCs w:val="40"/>
        </w:rPr>
      </w:pPr>
    </w:p>
    <w:p w:rsidR="004C3A55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rPr>
          <w:rStyle w:val="a7"/>
          <w:rFonts w:ascii="TH SarabunPSK" w:hAnsi="TH SarabunPSK" w:cs="TH SarabunPSK"/>
          <w:sz w:val="40"/>
          <w:szCs w:val="40"/>
        </w:rPr>
      </w:pPr>
    </w:p>
    <w:p w:rsidR="004C3A55" w:rsidRDefault="004C3A55" w:rsidP="004C3A55">
      <w:pPr>
        <w:widowControl w:val="0"/>
        <w:autoSpaceDE w:val="0"/>
        <w:autoSpaceDN w:val="0"/>
        <w:adjustRightInd w:val="0"/>
        <w:contextualSpacing/>
        <w:jc w:val="center"/>
        <w:rPr>
          <w:rStyle w:val="a7"/>
          <w:rFonts w:ascii="TH SarabunPSK" w:hAnsi="TH SarabunPSK" w:cs="TH SarabunPSK"/>
        </w:rPr>
      </w:pPr>
    </w:p>
    <w:p w:rsidR="004C3A55" w:rsidRPr="0042184B" w:rsidRDefault="004C3A55" w:rsidP="004C3A55">
      <w:pPr>
        <w:widowControl w:val="0"/>
        <w:autoSpaceDE w:val="0"/>
        <w:autoSpaceDN w:val="0"/>
        <w:adjustRightInd w:val="0"/>
        <w:contextualSpacing/>
        <w:jc w:val="center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lastRenderedPageBreak/>
        <w:t>ตัวชี้วัดเอก</w:t>
      </w:r>
      <w:r w:rsidRPr="0042184B">
        <w:rPr>
          <w:rStyle w:val="a7"/>
          <w:rFonts w:ascii="TH SarabunPSK" w:hAnsi="TH SarabunPSK" w:cs="TH SarabunPSK"/>
          <w:cs/>
        </w:rPr>
        <w:t>ลักษณ์</w:t>
      </w:r>
    </w:p>
    <w:p w:rsidR="004C3A55" w:rsidRPr="0042184B" w:rsidRDefault="004C3A55" w:rsidP="004C3A55">
      <w:pPr>
        <w:widowControl w:val="0"/>
        <w:autoSpaceDE w:val="0"/>
        <w:autoSpaceDN w:val="0"/>
        <w:adjustRightInd w:val="0"/>
        <w:contextualSpacing/>
        <w:rPr>
          <w:rStyle w:val="a7"/>
          <w:rFonts w:ascii="TH SarabunPSK" w:hAnsi="TH SarabunPSK" w:cs="TH SarabunPSK"/>
          <w:b w:val="0"/>
          <w:bCs w:val="0"/>
          <w:cs/>
        </w:rPr>
      </w:pPr>
      <w:r w:rsidRPr="00DF7442">
        <w:rPr>
          <w:rStyle w:val="a7"/>
          <w:rFonts w:ascii="TH SarabunPSK" w:hAnsi="TH SarabunPSK" w:cs="TH SarabunPSK" w:hint="cs"/>
          <w:cs/>
        </w:rPr>
        <w:t xml:space="preserve">ชื่อตัวชี้วัด </w:t>
      </w:r>
      <w:r>
        <w:rPr>
          <w:rStyle w:val="a7"/>
          <w:rFonts w:ascii="TH SarabunPSK" w:hAnsi="TH SarabunPSK" w:cs="TH SarabunPSK"/>
          <w:b w:val="0"/>
          <w:bCs w:val="0"/>
        </w:rPr>
        <w:t>: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</w:t>
      </w:r>
      <w:r w:rsidRPr="0042184B">
        <w:rPr>
          <w:rStyle w:val="a7"/>
          <w:rFonts w:ascii="TH SarabunPSK" w:hAnsi="TH SarabunPSK" w:cs="TH SarabunPSK"/>
          <w:b w:val="0"/>
          <w:bCs w:val="0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เอกลักษณ์คณะ/สถาบัน</w:t>
      </w:r>
    </w:p>
    <w:p w:rsidR="004C3A55" w:rsidRDefault="004C3A55" w:rsidP="004C3A55">
      <w:pPr>
        <w:widowControl w:val="0"/>
        <w:autoSpaceDE w:val="0"/>
        <w:autoSpaceDN w:val="0"/>
        <w:adjustRightInd w:val="0"/>
        <w:ind w:left="1276" w:hanging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DF7442">
        <w:rPr>
          <w:rStyle w:val="a7"/>
          <w:rFonts w:ascii="TH SarabunPSK" w:hAnsi="TH SarabunPSK" w:cs="TH SarabunPSK"/>
          <w:cs/>
        </w:rPr>
        <w:t>ค</w:t>
      </w:r>
      <w:r w:rsidRPr="00DF7442">
        <w:rPr>
          <w:rStyle w:val="a7"/>
          <w:rFonts w:ascii="TH SarabunPSK" w:hAnsi="TH SarabunPSK" w:cs="TH SarabunPSK" w:hint="cs"/>
          <w:cs/>
        </w:rPr>
        <w:t>ำ</w:t>
      </w:r>
      <w:r w:rsidRPr="00DF7442">
        <w:rPr>
          <w:rStyle w:val="a7"/>
          <w:rFonts w:ascii="TH SarabunPSK" w:hAnsi="TH SarabunPSK" w:cs="TH SarabunPSK"/>
          <w:cs/>
        </w:rPr>
        <w:t>อธิบาย</w:t>
      </w:r>
      <w:r>
        <w:rPr>
          <w:rStyle w:val="a7"/>
          <w:rFonts w:ascii="TH SarabunPSK" w:hAnsi="TH SarabunPSK" w:cs="TH SarabunPSK"/>
          <w:b w:val="0"/>
          <w:bCs w:val="0"/>
        </w:rPr>
        <w:t xml:space="preserve"> :</w:t>
      </w:r>
      <w:r w:rsidRPr="0042184B">
        <w:rPr>
          <w:rStyle w:val="a7"/>
          <w:rFonts w:ascii="TH SarabunPSK" w:hAnsi="TH SarabunPSK" w:cs="TH SarabunPSK"/>
          <w:b w:val="0"/>
          <w:bCs w:val="0"/>
        </w:rPr>
        <w:t xml:space="preserve"> 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 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มหาวิทยาลัย/คณะมีลักษณะเฉพาะที่สะท้อนความโดดเด่น/ความช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นาญ/ความเชี่ยวชาญ ตามพันธกิจ/วัตถุประสงค์และบริบทของสถานศึกษา</w:t>
      </w:r>
    </w:p>
    <w:p w:rsidR="004C3A55" w:rsidRPr="00C408F8" w:rsidRDefault="004C3A55" w:rsidP="004C3A55">
      <w:pPr>
        <w:widowControl w:val="0"/>
        <w:autoSpaceDE w:val="0"/>
        <w:autoSpaceDN w:val="0"/>
        <w:adjustRightInd w:val="0"/>
        <w:ind w:left="1276" w:hanging="1276"/>
        <w:contextualSpacing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DF7442" w:rsidRDefault="004C3A55" w:rsidP="004C3A55">
      <w:pPr>
        <w:widowControl w:val="0"/>
        <w:autoSpaceDE w:val="0"/>
        <w:autoSpaceDN w:val="0"/>
        <w:adjustRightInd w:val="0"/>
        <w:contextualSpacing/>
        <w:rPr>
          <w:rStyle w:val="a7"/>
          <w:rFonts w:ascii="TH SarabunPSK" w:hAnsi="TH SarabunPSK" w:cs="TH SarabunPSK"/>
        </w:rPr>
      </w:pPr>
      <w:r w:rsidRPr="00DF7442">
        <w:rPr>
          <w:rStyle w:val="a7"/>
          <w:rFonts w:ascii="TH SarabunPSK" w:hAnsi="TH SarabunPSK" w:cs="TH SarabunPSK"/>
          <w:cs/>
        </w:rPr>
        <w:t>ประเด็นพิจารณา</w:t>
      </w:r>
    </w:p>
    <w:p w:rsidR="004C3A55" w:rsidRPr="00C408F8" w:rsidRDefault="004C3A55" w:rsidP="004C3A55">
      <w:pPr>
        <w:widowControl w:val="0"/>
        <w:tabs>
          <w:tab w:val="left" w:pos="1418"/>
        </w:tabs>
        <w:autoSpaceDE w:val="0"/>
        <w:autoSpaceDN w:val="0"/>
        <w:adjustRightInd w:val="0"/>
        <w:ind w:left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๑. มีเหตุผลในการก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หนดเอกลักษณ์สถานศึกษาที่เหมาะสมและปฏิบัติได้</w:t>
      </w:r>
    </w:p>
    <w:p w:rsidR="004C3A55" w:rsidRPr="00C408F8" w:rsidRDefault="004C3A55" w:rsidP="004C3A55">
      <w:pPr>
        <w:widowControl w:val="0"/>
        <w:tabs>
          <w:tab w:val="left" w:pos="1276"/>
        </w:tabs>
        <w:autoSpaceDE w:val="0"/>
        <w:autoSpaceDN w:val="0"/>
        <w:adjustRightInd w:val="0"/>
        <w:ind w:left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๒. มีการก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หนดตัวบ่งชี้และระดับความส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เร็จที่เหมาะสม</w:t>
      </w:r>
    </w:p>
    <w:p w:rsidR="004C3A55" w:rsidRPr="00C408F8" w:rsidRDefault="004C3A55" w:rsidP="004C3A55">
      <w:pPr>
        <w:widowControl w:val="0"/>
        <w:autoSpaceDE w:val="0"/>
        <w:autoSpaceDN w:val="0"/>
        <w:adjustRightInd w:val="0"/>
        <w:ind w:left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๓. มีกระบวนการและกลไกขับเคลื่อนสู่การปฏิบัติที่ชัดเจนและต่อเนื่อง</w:t>
      </w:r>
    </w:p>
    <w:p w:rsidR="004C3A55" w:rsidRPr="00C408F8" w:rsidRDefault="004C3A55" w:rsidP="004C3A55">
      <w:pPr>
        <w:widowControl w:val="0"/>
        <w:autoSpaceDE w:val="0"/>
        <w:autoSpaceDN w:val="0"/>
        <w:adjustRightInd w:val="0"/>
        <w:ind w:left="1276"/>
        <w:contextualSpacing/>
        <w:rPr>
          <w:rStyle w:val="a7"/>
          <w:rFonts w:ascii="TH SarabunPSK" w:hAnsi="TH SarabunPSK" w:cs="TH SarabunPSK"/>
          <w:b w:val="0"/>
          <w:bCs w:val="0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๔. มีกระบวนการสร้างการมีส่วนร่วม</w:t>
      </w:r>
    </w:p>
    <w:p w:rsidR="004C3A55" w:rsidRDefault="004C3A55" w:rsidP="004C3A55">
      <w:pPr>
        <w:widowControl w:val="0"/>
        <w:autoSpaceDE w:val="0"/>
        <w:autoSpaceDN w:val="0"/>
        <w:adjustRightInd w:val="0"/>
        <w:ind w:left="1276"/>
        <w:contextualSpacing/>
        <w:rPr>
          <w:rStyle w:val="a7"/>
          <w:rFonts w:ascii="TH SarabunPSK" w:hAnsi="TH SarabunPSK" w:cs="TH SarabunPSK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๕. มีการประเมินผลและน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 xml:space="preserve">ผลไปใช้ปรับปรุงพัฒนา  </w:t>
      </w:r>
    </w:p>
    <w:p w:rsidR="004C3A55" w:rsidRPr="00C408F8" w:rsidRDefault="004C3A55" w:rsidP="004C3A55">
      <w:pPr>
        <w:widowControl w:val="0"/>
        <w:autoSpaceDE w:val="0"/>
        <w:autoSpaceDN w:val="0"/>
        <w:adjustRightInd w:val="0"/>
        <w:contextualSpacing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DF7442" w:rsidRDefault="004C3A55" w:rsidP="004C3A55">
      <w:pPr>
        <w:widowControl w:val="0"/>
        <w:autoSpaceDE w:val="0"/>
        <w:autoSpaceDN w:val="0"/>
        <w:adjustRightInd w:val="0"/>
        <w:contextualSpacing/>
        <w:rPr>
          <w:rStyle w:val="a7"/>
          <w:rFonts w:ascii="TH SarabunPSK" w:hAnsi="TH SarabunPSK" w:cs="TH SarabunPSK"/>
        </w:rPr>
      </w:pPr>
      <w:r w:rsidRPr="00DF7442">
        <w:rPr>
          <w:rStyle w:val="a7"/>
          <w:rFonts w:ascii="TH SarabunPSK" w:hAnsi="TH SarabunPSK" w:cs="TH SarabunPSK"/>
          <w:cs/>
        </w:rPr>
        <w:t>การประเมิน</w:t>
      </w:r>
    </w:p>
    <w:p w:rsidR="004C3A55" w:rsidRPr="00C408F8" w:rsidRDefault="004C3A55" w:rsidP="004C3A55">
      <w:pPr>
        <w:tabs>
          <w:tab w:val="left" w:pos="1980"/>
        </w:tabs>
        <w:spacing w:after="0" w:line="20" w:lineRule="atLeast"/>
        <w:ind w:left="1276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๑. เอกสาร: (๒ คะแนน)</w:t>
      </w:r>
    </w:p>
    <w:p w:rsidR="004C3A55" w:rsidRPr="00C408F8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                    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ผลการด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 xml:space="preserve">เนินงานตามประเด็นพิจารณา </w:t>
      </w:r>
    </w:p>
    <w:p w:rsidR="004C3A55" w:rsidRPr="00C408F8" w:rsidRDefault="004C3A55" w:rsidP="004C3A55">
      <w:pPr>
        <w:tabs>
          <w:tab w:val="left" w:pos="1980"/>
        </w:tabs>
        <w:spacing w:after="0" w:line="20" w:lineRule="atLeast"/>
        <w:ind w:left="1276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๒. หลักฐานเชิงประจักษ์: (๓ คะแนน)</w:t>
      </w:r>
    </w:p>
    <w:p w:rsidR="004C3A55" w:rsidRPr="00C408F8" w:rsidRDefault="004C3A55" w:rsidP="004C3A55">
      <w:pPr>
        <w:tabs>
          <w:tab w:val="left" w:pos="1980"/>
        </w:tabs>
        <w:spacing w:after="0" w:line="20" w:lineRule="atLeast"/>
        <w:ind w:left="1560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๒.๑ เป็นแหล่งเรียนรู้ในการศึกษาดูงาน (๑ คะแนน)</w:t>
      </w:r>
    </w:p>
    <w:p w:rsidR="004C3A55" w:rsidRPr="00C408F8" w:rsidRDefault="004C3A55" w:rsidP="004C3A55">
      <w:pPr>
        <w:tabs>
          <w:tab w:val="left" w:pos="1980"/>
        </w:tabs>
        <w:spacing w:after="0" w:line="20" w:lineRule="atLeast"/>
        <w:ind w:left="1560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๒.๒ มีการยอมรับ/การยกย่องในมิติต่างๆ (๑ คะแนน)</w:t>
      </w:r>
    </w:p>
    <w:p w:rsidR="004C3A55" w:rsidRPr="00C408F8" w:rsidRDefault="004C3A55" w:rsidP="004C3A55">
      <w:pPr>
        <w:tabs>
          <w:tab w:val="left" w:pos="1980"/>
        </w:tabs>
        <w:spacing w:after="0" w:line="20" w:lineRule="atLeast"/>
        <w:ind w:left="1560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 xml:space="preserve">๒.๓ มีความเป็น  </w:t>
      </w:r>
      <w:r w:rsidRPr="00C408F8">
        <w:rPr>
          <w:rStyle w:val="a7"/>
          <w:rFonts w:ascii="TH SarabunPSK" w:hAnsi="TH SarabunPSK" w:cs="TH SarabunPSK"/>
          <w:b w:val="0"/>
          <w:bCs w:val="0"/>
        </w:rPr>
        <w:t>“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 xml:space="preserve">ต้นแบบ </w:t>
      </w:r>
      <w:r w:rsidRPr="00C408F8">
        <w:rPr>
          <w:rStyle w:val="a7"/>
          <w:rFonts w:ascii="TH SarabunPSK" w:hAnsi="TH SarabunPSK" w:cs="TH SarabunPSK"/>
          <w:b w:val="0"/>
          <w:bCs w:val="0"/>
        </w:rPr>
        <w:t xml:space="preserve">” 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วิธีด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เนินการสู่ความส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ำ</w:t>
      </w: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เร็จ และมีการถ่ายโอนความรู้ด้าน</w:t>
      </w:r>
    </w:p>
    <w:p w:rsidR="004C3A55" w:rsidRDefault="004C3A55" w:rsidP="004C3A55">
      <w:pPr>
        <w:tabs>
          <w:tab w:val="left" w:pos="1980"/>
        </w:tabs>
        <w:spacing w:after="0" w:line="20" w:lineRule="atLeast"/>
        <w:ind w:left="1560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  <w:r w:rsidRPr="00C408F8">
        <w:rPr>
          <w:rStyle w:val="a7"/>
          <w:rFonts w:ascii="TH SarabunPSK" w:hAnsi="TH SarabunPSK" w:cs="TH SarabunPSK"/>
          <w:b w:val="0"/>
          <w:bCs w:val="0"/>
          <w:cs/>
        </w:rPr>
        <w:t>กระบวนการสู่สถานศึกษาอื่น (๑ คะแนน)</w:t>
      </w:r>
    </w:p>
    <w:p w:rsidR="004C3A55" w:rsidRDefault="004C3A55" w:rsidP="004C3A55">
      <w:pPr>
        <w:tabs>
          <w:tab w:val="left" w:pos="1980"/>
        </w:tabs>
        <w:spacing w:after="0" w:line="20" w:lineRule="atLeast"/>
        <w:ind w:left="1560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5F19E9" w:rsidRDefault="004C3A55" w:rsidP="004C3A55">
      <w:pPr>
        <w:tabs>
          <w:tab w:val="left" w:pos="1980"/>
        </w:tabs>
        <w:spacing w:after="0" w:line="20" w:lineRule="atLeast"/>
        <w:ind w:left="1560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17330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B318C8">
        <w:rPr>
          <w:rFonts w:ascii="TH SarabunPSK" w:hAnsi="TH SarabunPSK" w:cs="TH SarabunPSK"/>
          <w:color w:val="333333"/>
          <w:sz w:val="28"/>
          <w:shd w:val="clear" w:color="auto" w:fill="FFFFFF"/>
          <w:cs/>
        </w:rPr>
        <w:t>รองอธิการบดีฝ่ายวิจัยและพันธกิจสังคม</w:t>
      </w:r>
    </w:p>
    <w:p w:rsidR="004C3A55" w:rsidRPr="00C33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361C88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รอบปีการประเมิน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361C88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4C3A55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4C3A55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4C3A55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4C3A55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</w:p>
    <w:p w:rsidR="004C3A55" w:rsidRPr="0041038B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  <w:r w:rsidRPr="0041038B">
        <w:rPr>
          <w:rStyle w:val="a7"/>
          <w:rFonts w:ascii="TH SarabunPSK" w:hAnsi="TH SarabunPSK" w:cs="TH SarabunPSK" w:hint="cs"/>
          <w:sz w:val="40"/>
          <w:szCs w:val="40"/>
          <w:cs/>
        </w:rPr>
        <w:lastRenderedPageBreak/>
        <w:t>กลยุทธ์ที่ ๑</w:t>
      </w:r>
    </w:p>
    <w:p w:rsidR="004C3A55" w:rsidRPr="002E34D4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7"/>
          <w:rFonts w:ascii="TH SarabunPSK" w:hAnsi="TH SarabunPSK" w:cs="TH SarabunPSK"/>
          <w:u w:val="single"/>
        </w:rPr>
      </w:pPr>
    </w:p>
    <w:p w:rsidR="004C3A55" w:rsidRPr="005D480F" w:rsidRDefault="004C3A55" w:rsidP="004C3A55">
      <w:pPr>
        <w:tabs>
          <w:tab w:val="left" w:pos="1710"/>
          <w:tab w:val="left" w:pos="1890"/>
        </w:tabs>
        <w:spacing w:after="0" w:line="20" w:lineRule="atLeast"/>
        <w:ind w:left="1890" w:hanging="189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36"/>
          <w:szCs w:val="36"/>
          <w:cs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5D480F">
        <w:rPr>
          <w:rStyle w:val="a7"/>
          <w:rFonts w:ascii="TH SarabunPSK" w:eastAsia="CordiaNew-Bold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eastAsia="CordiaNew-Bold" w:hAnsi="TH SarabunPSK" w:cs="TH SarabunPSK"/>
          <w:sz w:val="36"/>
          <w:szCs w:val="36"/>
          <w:cs/>
        </w:rPr>
        <w:t>๑</w:t>
      </w:r>
      <w:r w:rsidRPr="005D480F">
        <w:rPr>
          <w:rStyle w:val="a7"/>
          <w:rFonts w:ascii="TH SarabunPSK" w:eastAsia="CordiaNew-Bold" w:hAnsi="TH SarabunPSK" w:cs="TH SarabunPSK"/>
          <w:sz w:val="36"/>
          <w:szCs w:val="36"/>
        </w:rPr>
        <w:tab/>
        <w:t>: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  <w:t>คุณภาพของบัณฑิตปริญญาตรี โท และเอกตามกรอบมาตรฐานคุณวุฒิระดับอุดมศึกษา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>แห่งชาติ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</w:p>
    <w:p w:rsidR="004C3A55" w:rsidRPr="00D459C9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Pr="009C1811" w:rsidRDefault="004C3A55" w:rsidP="004C3A55">
      <w:pPr>
        <w:tabs>
          <w:tab w:val="left" w:pos="171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810522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810522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9C1811">
        <w:rPr>
          <w:rStyle w:val="a7"/>
          <w:rFonts w:ascii="TH SarabunPSK" w:hAnsi="TH SarabunPSK" w:cs="TH SarabunPSK"/>
          <w:b w:val="0"/>
          <w:bCs w:val="0"/>
          <w:cs/>
        </w:rPr>
        <w:t xml:space="preserve">คุณภาพของบัณฑิตตามกรอบมาตรฐานคุณวุฒิแห่งชาติ </w:t>
      </w:r>
      <w:r w:rsidRPr="009C1811">
        <w:rPr>
          <w:rStyle w:val="a7"/>
          <w:rFonts w:ascii="TH SarabunPSK" w:hAnsi="TH SarabunPSK" w:cs="TH SarabunPSK"/>
          <w:b w:val="0"/>
          <w:bCs w:val="0"/>
        </w:rPr>
        <w:t xml:space="preserve">(TQF : HEd. </w:t>
      </w:r>
      <w:r w:rsidRPr="009C1811">
        <w:rPr>
          <w:rStyle w:val="a7"/>
          <w:rFonts w:ascii="TH SarabunPSK" w:hAnsi="TH SarabunPSK" w:cs="TH SarabunPSK"/>
          <w:b w:val="0"/>
          <w:bCs w:val="0"/>
          <w:cs/>
        </w:rPr>
        <w:t xml:space="preserve">หรือ </w:t>
      </w:r>
      <w:r w:rsidRPr="009C1811">
        <w:rPr>
          <w:rStyle w:val="a7"/>
          <w:rFonts w:ascii="TH SarabunPSK" w:hAnsi="TH SarabunPSK" w:cs="TH SarabunPSK"/>
          <w:b w:val="0"/>
          <w:bCs w:val="0"/>
        </w:rPr>
        <w:t>Thai Qualifications Framework for Hig</w:t>
      </w:r>
      <w:r>
        <w:rPr>
          <w:rStyle w:val="a7"/>
          <w:rFonts w:ascii="TH SarabunPSK" w:hAnsi="TH SarabunPSK" w:cs="TH SarabunPSK"/>
          <w:b w:val="0"/>
          <w:bCs w:val="0"/>
        </w:rPr>
        <w:t>h</w:t>
      </w:r>
      <w:r w:rsidRPr="009C1811">
        <w:rPr>
          <w:rStyle w:val="a7"/>
          <w:rFonts w:ascii="TH SarabunPSK" w:hAnsi="TH SarabunPSK" w:cs="TH SarabunPSK"/>
          <w:b w:val="0"/>
          <w:bCs w:val="0"/>
        </w:rPr>
        <w:t xml:space="preserve">er Education) </w:t>
      </w:r>
      <w:r w:rsidRPr="009C1811">
        <w:rPr>
          <w:rStyle w:val="a7"/>
          <w:rFonts w:ascii="TH SarabunPSK" w:hAnsi="TH SarabunPSK" w:cs="TH SarabunPSK"/>
          <w:b w:val="0"/>
          <w:bCs w:val="0"/>
          <w:cs/>
        </w:rPr>
        <w:t xml:space="preserve">หมายถึง คุณลักษณะของบัณฑิตระดับปริญญาตรี โท และเอก ตามกรอบมาตรฐานคุณวุฒิระดับอุดมศึกษาแห่งชาติที่ </w:t>
      </w:r>
      <w:r w:rsidRPr="009C1811">
        <w:rPr>
          <w:rStyle w:val="a7"/>
          <w:rFonts w:ascii="TH SarabunPSK" w:hAnsi="TH SarabunPSK" w:cs="TH SarabunPSK" w:hint="cs"/>
          <w:b w:val="0"/>
          <w:bCs w:val="0"/>
          <w:cs/>
        </w:rPr>
        <w:t>สำนักงานคณะกรรมการการอุดมศึกษา</w:t>
      </w:r>
      <w:r w:rsidRPr="009C1811">
        <w:rPr>
          <w:rStyle w:val="a7"/>
          <w:rFonts w:ascii="TH SarabunPSK" w:hAnsi="TH SarabunPSK" w:cs="TH SarabunPSK"/>
          <w:b w:val="0"/>
          <w:bCs w:val="0"/>
          <w:cs/>
        </w:rPr>
        <w:t xml:space="preserve"> ระบุ โดยเป็นคุณลักษณะบัณฑิตที่พึงประสงค์ตามที่สถาบันกำหนด ครอบคลุมอย่างน้อย ๕ ด้าน คือ ๑) ด้านคุณธรรมจริยธรรม ๒) ด้านความรู้ ๓) ด้านทักษะทางปัญญา ๔) ด้านทักษะความสัมพันธ์ระหว่างบุคคลและความรับผิดชอบ และ ๕) ด้านทักษะ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</w:t>
      </w:r>
      <w:r w:rsidRPr="009C1811">
        <w:rPr>
          <w:rStyle w:val="a7"/>
          <w:rFonts w:ascii="TH SarabunPSK" w:hAnsi="TH SarabunPSK" w:cs="TH SarabunPSK"/>
          <w:b w:val="0"/>
          <w:bCs w:val="0"/>
          <w:cs/>
        </w:rPr>
        <w:t xml:space="preserve">การวิเคราะห์เชิงตัวเลข การสื่อสารและการใช้เทคโนโลยีสารสนเทศ รวมทั้ง </w:t>
      </w:r>
      <w:r w:rsidRPr="009C1811">
        <w:rPr>
          <w:rStyle w:val="a7"/>
          <w:rFonts w:ascii="TH SarabunPSK" w:hAnsi="TH SarabunPSK" w:cs="TH SarabunPSK"/>
          <w:b w:val="0"/>
          <w:bCs w:val="0"/>
          <w:sz w:val="28"/>
        </w:rPr>
        <w:t>TQF</w:t>
      </w:r>
      <w:r w:rsidRPr="009C1811">
        <w:rPr>
          <w:rStyle w:val="a7"/>
          <w:rFonts w:ascii="TH SarabunPSK" w:hAnsi="TH SarabunPSK" w:cs="TH SarabunPSK"/>
          <w:b w:val="0"/>
          <w:bCs w:val="0"/>
        </w:rPr>
        <w:t xml:space="preserve"> </w:t>
      </w:r>
      <w:r w:rsidRPr="009C1811">
        <w:rPr>
          <w:rStyle w:val="a7"/>
          <w:rFonts w:ascii="TH SarabunPSK" w:hAnsi="TH SarabunPSK" w:cs="TH SarabunPSK"/>
          <w:b w:val="0"/>
          <w:bCs w:val="0"/>
          <w:cs/>
        </w:rPr>
        <w:t>ตามสาขาวิชาชีพที่ประกาศใช้ ตลอดจนสอดคล้องกับคุณลักษณะของบัณฑิตที่พึงประสงค์ที่สภาสถาบันหรือองค์กรวิชาชีพกำหนดเพิ่มเติม หรือสอดคล้องกับความต้องการของผู้ใช้บัณฑิต</w:t>
      </w:r>
    </w:p>
    <w:p w:rsidR="004C3A55" w:rsidRPr="009C1811" w:rsidRDefault="004C3A55" w:rsidP="004C3A55">
      <w:pPr>
        <w:tabs>
          <w:tab w:val="left" w:pos="993"/>
        </w:tabs>
        <w:spacing w:after="0" w:line="20" w:lineRule="atLeast"/>
        <w:ind w:firstLine="993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9C1811">
        <w:rPr>
          <w:rStyle w:val="a7"/>
          <w:rFonts w:ascii="TH SarabunPSK" w:hAnsi="TH SarabunPSK" w:cs="TH SarabunPSK"/>
          <w:b w:val="0"/>
          <w:bCs w:val="0"/>
          <w:cs/>
        </w:rPr>
        <w:t>กรณีที่เป็นวิชาชีพที่มีเพิ่มเติมคุณลักษณะของบัณฑิตที่เพิ่มเติมจากกรอบมาตรฐาน</w:t>
      </w:r>
      <w:r w:rsidRPr="009C1811"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</w:t>
      </w:r>
      <w:r w:rsidRPr="009C1811">
        <w:rPr>
          <w:rStyle w:val="a7"/>
          <w:rFonts w:ascii="TH SarabunPSK" w:hAnsi="TH SarabunPSK" w:cs="TH SarabunPSK"/>
          <w:b w:val="0"/>
          <w:bCs w:val="0"/>
          <w:cs/>
        </w:rPr>
        <w:t>ทั้ง ๕ ด้าน ต้องทำการประเมินครบทุกด้าน</w:t>
      </w:r>
    </w:p>
    <w:p w:rsidR="004C3A55" w:rsidRPr="00D459C9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/>
        </w:rPr>
        <w:t xml:space="preserve">  </w:t>
      </w:r>
      <w:r w:rsidRPr="00BC2E97">
        <w:rPr>
          <w:rFonts w:ascii="TH SarabunPSK" w:hAnsi="TH SarabunPSK" w:cs="TH SarabunPSK"/>
          <w:sz w:val="32"/>
          <w:szCs w:val="32"/>
          <w:u w:val="single"/>
          <w:cs/>
        </w:rPr>
        <w:t>ผลรวมของค่าคะแนนที่ได้จากการประเมินบัณฑิต</w:t>
      </w:r>
    </w:p>
    <w:p w:rsidR="004C3A55" w:rsidRPr="00ED7494" w:rsidRDefault="004C3A55" w:rsidP="004C3A5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ED7494">
        <w:rPr>
          <w:rFonts w:ascii="TH SarabunPSK" w:hAnsi="TH SarabunPSK" w:cs="TH SarabunPSK"/>
          <w:sz w:val="32"/>
          <w:szCs w:val="32"/>
          <w:cs/>
        </w:rPr>
        <w:t>จำนวนบัณฑิตที่ได้รับการประเมินทั้งหมด</w:t>
      </w:r>
    </w:p>
    <w:p w:rsidR="004C3A55" w:rsidRPr="00D459C9" w:rsidRDefault="004C3A55" w:rsidP="004C3A55">
      <w:pPr>
        <w:tabs>
          <w:tab w:val="left" w:pos="993"/>
          <w:tab w:val="left" w:pos="1985"/>
        </w:tabs>
        <w:spacing w:after="0" w:line="20" w:lineRule="atLeast"/>
        <w:ind w:left="1984" w:hanging="1984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993"/>
          <w:tab w:val="left" w:pos="1985"/>
        </w:tabs>
        <w:spacing w:after="0" w:line="20" w:lineRule="atLeast"/>
        <w:ind w:left="1984" w:hanging="1984"/>
        <w:contextualSpacing/>
        <w:jc w:val="thaiDistribute"/>
        <w:rPr>
          <w:rStyle w:val="a7"/>
          <w:rFonts w:ascii="TH SarabunPSK" w:hAnsi="TH SarabunPSK" w:cs="TH SarabunPSK"/>
        </w:rPr>
      </w:pPr>
      <w:r w:rsidRPr="00AF063C">
        <w:rPr>
          <w:rStyle w:val="a7"/>
          <w:rFonts w:ascii="TH SarabunPSK" w:hAnsi="TH SarabunPSK" w:cs="TH SarabunPSK"/>
          <w:cs/>
        </w:rPr>
        <w:t>ข้อมูลประกอบการพิจารณา</w:t>
      </w:r>
    </w:p>
    <w:p w:rsidR="004C3A55" w:rsidRPr="00AF063C" w:rsidRDefault="004C3A55" w:rsidP="004C3A55">
      <w:pPr>
        <w:tabs>
          <w:tab w:val="left" w:pos="993"/>
        </w:tabs>
        <w:spacing w:after="0" w:line="20" w:lineRule="atLeast"/>
        <w:ind w:firstLine="993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 xml:space="preserve">ข้อมูลจากการสำรวจต้องมีความเป็นตัวแทนของผู้สำเร็จการศึกษาทั้งในเชิงปริมาณและเชิงคุณภาพครอบคลุมทุกคณะ อย่างน้อยร้อยละ </w:t>
      </w:r>
      <w:r>
        <w:rPr>
          <w:rFonts w:ascii="TH SarabunPSK" w:hAnsi="TH SarabunPSK" w:cs="TH SarabunPSK"/>
          <w:sz w:val="32"/>
          <w:szCs w:val="32"/>
          <w:cs/>
        </w:rPr>
        <w:t>๒๐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ของจำนวนผู้สำเร็จการศึกษาในแต่ละระดับ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โดยมีข้อมูลประกอบการพิจารณาดังต่อไปนี้</w:t>
      </w:r>
    </w:p>
    <w:p w:rsidR="004C3A55" w:rsidRPr="00890D1E" w:rsidRDefault="004C3A55" w:rsidP="004C3A55">
      <w:pPr>
        <w:pStyle w:val="a3"/>
        <w:numPr>
          <w:ilvl w:val="0"/>
          <w:numId w:val="15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890D1E">
        <w:rPr>
          <w:rStyle w:val="a7"/>
          <w:rFonts w:ascii="TH SarabunPSK" w:hAnsi="TH SarabunPSK" w:cs="TH SarabunPSK"/>
          <w:b w:val="0"/>
          <w:bCs w:val="0"/>
          <w:cs/>
        </w:rPr>
        <w:t>ข้อมูลที่แสดงถึงคุณภาพบัณฑิต</w:t>
      </w:r>
      <w:r w:rsidRPr="00890D1E">
        <w:rPr>
          <w:rStyle w:val="a7"/>
          <w:rFonts w:ascii="TH SarabunPSK" w:hAnsi="TH SarabunPSK" w:cs="TH SarabunPSK" w:hint="cs"/>
          <w:b w:val="0"/>
          <w:bCs w:val="0"/>
          <w:cs/>
        </w:rPr>
        <w:t>ในด้านต่างๆ ตามกรอบมาตรฐานคุณวุฒิระดับอุดมศึกษาแห่งชาติ ที่สถาบันอุดมศึกษาเป็นผู้ดำเนินการรวบรวมข้อมูล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</w:t>
      </w:r>
      <w:r w:rsidRPr="00890D1E"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โดยใช้แนวทางจากตัวอย่างแบบสอบถามที่เผยแพร่โดยสมศ.</w:t>
      </w:r>
    </w:p>
    <w:p w:rsidR="004C3A55" w:rsidRPr="00890D1E" w:rsidRDefault="004C3A55" w:rsidP="004C3A55">
      <w:pPr>
        <w:pStyle w:val="a3"/>
        <w:numPr>
          <w:ilvl w:val="0"/>
          <w:numId w:val="15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890D1E">
        <w:rPr>
          <w:rStyle w:val="a7"/>
          <w:rFonts w:ascii="TH SarabunPSK" w:hAnsi="TH SarabunPSK" w:cs="TH SarabunPSK" w:hint="cs"/>
          <w:b w:val="0"/>
          <w:bCs w:val="0"/>
          <w:cs/>
        </w:rPr>
        <w:t>ผู้ตอบแบบสอบถาม คือ ผู้ใช้บัณฑิต หรือสถาบันที่รับบัณฑิตเข้าศึกษาต่อ</w:t>
      </w:r>
    </w:p>
    <w:p w:rsidR="004C3A55" w:rsidRPr="00890D1E" w:rsidRDefault="004C3A55" w:rsidP="004C3A55">
      <w:pPr>
        <w:pStyle w:val="a3"/>
        <w:numPr>
          <w:ilvl w:val="0"/>
          <w:numId w:val="15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890D1E">
        <w:rPr>
          <w:rStyle w:val="a7"/>
          <w:rFonts w:ascii="TH SarabunPSK" w:hAnsi="TH SarabunPSK" w:cs="TH SarabunPSK"/>
          <w:b w:val="0"/>
          <w:bCs w:val="0"/>
          <w:cs/>
        </w:rPr>
        <w:t xml:space="preserve">ข้อมูลผลการดำเนินงานด้านการผลิตบัณฑิตจากระบบฐานข้อมูลด้านการประกันคุณภาพการศึกษาระดับอุดมศึกษา </w:t>
      </w:r>
      <w:r w:rsidRPr="00890D1E">
        <w:rPr>
          <w:rStyle w:val="a7"/>
          <w:rFonts w:ascii="TH SarabunPSK" w:hAnsi="TH SarabunPSK" w:cs="TH SarabunPSK"/>
          <w:b w:val="0"/>
          <w:bCs w:val="0"/>
          <w:sz w:val="28"/>
        </w:rPr>
        <w:t xml:space="preserve">(CHE QA Online System) </w:t>
      </w:r>
      <w:r w:rsidRPr="00890D1E">
        <w:rPr>
          <w:rStyle w:val="a7"/>
          <w:rFonts w:ascii="TH SarabunPSK" w:hAnsi="TH SarabunPSK" w:cs="TH SarabunPSK"/>
          <w:b w:val="0"/>
          <w:bCs w:val="0"/>
          <w:cs/>
        </w:rPr>
        <w:t>โดยสำนักงานคณะกรรมการการอุดมศึกษา (สกอ.)</w:t>
      </w:r>
    </w:p>
    <w:p w:rsidR="004C3A55" w:rsidRDefault="004C3A55" w:rsidP="004C3A55">
      <w:pPr>
        <w:pStyle w:val="a3"/>
        <w:numPr>
          <w:ilvl w:val="0"/>
          <w:numId w:val="15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890D1E">
        <w:rPr>
          <w:rStyle w:val="a7"/>
          <w:rFonts w:ascii="TH SarabunPSK" w:hAnsi="TH SarabunPSK" w:cs="TH SarabunPSK" w:hint="cs"/>
          <w:b w:val="0"/>
          <w:bCs w:val="0"/>
          <w:cs/>
        </w:rPr>
        <w:t xml:space="preserve">ต้องแสดงแบบเก็บข้อมูลให้ครบทั้ง </w:t>
      </w:r>
      <w:r w:rsidRPr="00890D1E">
        <w:rPr>
          <w:rStyle w:val="a7"/>
          <w:rFonts w:ascii="TH SarabunPSK" w:hAnsi="TH SarabunPSK" w:cs="TH SarabunPSK"/>
          <w:b w:val="0"/>
          <w:bCs w:val="0"/>
          <w:cs/>
        </w:rPr>
        <w:t>๕</w:t>
      </w:r>
      <w:r w:rsidRPr="00890D1E">
        <w:rPr>
          <w:rStyle w:val="a7"/>
          <w:rFonts w:ascii="TH SarabunPSK" w:hAnsi="TH SarabunPSK" w:cs="TH SarabunPSK"/>
          <w:b w:val="0"/>
          <w:bCs w:val="0"/>
        </w:rPr>
        <w:t xml:space="preserve"> </w:t>
      </w:r>
      <w:r w:rsidRPr="00890D1E">
        <w:rPr>
          <w:rStyle w:val="a7"/>
          <w:rFonts w:ascii="TH SarabunPSK" w:hAnsi="TH SarabunPSK" w:cs="TH SarabunPSK" w:hint="cs"/>
          <w:b w:val="0"/>
          <w:bCs w:val="0"/>
          <w:cs/>
        </w:rPr>
        <w:t>ด้าน และแสดงวิธีการเก็บรวบรวมข้อมูลให้ชัดเจน</w:t>
      </w:r>
    </w:p>
    <w:p w:rsidR="004C3A55" w:rsidRPr="00EB0376" w:rsidRDefault="004C3A55" w:rsidP="004C3A55">
      <w:pPr>
        <w:tabs>
          <w:tab w:val="left" w:pos="1276"/>
        </w:tabs>
        <w:spacing w:after="0" w:line="20" w:lineRule="atLeast"/>
        <w:ind w:left="993" w:hanging="993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แบบทดสอบ</w:t>
      </w:r>
    </w:p>
    <w:p w:rsidR="004C3A55" w:rsidRPr="00CD31A6" w:rsidRDefault="004C3A55" w:rsidP="004C3A55">
      <w:pPr>
        <w:tabs>
          <w:tab w:val="left" w:pos="1276"/>
        </w:tabs>
        <w:spacing w:after="0" w:line="20" w:lineRule="atLeast"/>
        <w:ind w:left="993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682B5B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17330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682B5B">
        <w:rPr>
          <w:rFonts w:ascii="TH SarabunPSK" w:hAnsi="TH SarabunPSK" w:cs="TH SarabunPSK" w:hint="cs"/>
          <w:sz w:val="32"/>
          <w:szCs w:val="32"/>
          <w:cs/>
        </w:rPr>
        <w:t>รองอธิการบดีฝ่ายแผนและกิจการสภามหาวิทยาลัย/รองอธิการบดีฝ่ายวิชาการ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E07C14">
        <w:rPr>
          <w:rStyle w:val="a7"/>
          <w:rFonts w:ascii="TH SarabunPSK" w:hAnsi="TH SarabunPSK" w:cs="TH SarabunPSK" w:hint="cs"/>
          <w:cs/>
        </w:rPr>
        <w:t>แหล่งข้อมูล</w:t>
      </w:r>
      <w:r>
        <w:rPr>
          <w:rStyle w:val="a7"/>
          <w:rFonts w:ascii="TH SarabunPSK" w:hAnsi="TH SarabunPSK" w:cs="TH SarabunPSK" w:hint="cs"/>
          <w:cs/>
        </w:rPr>
        <w:t>/ผู้ดำเนินการ</w:t>
      </w:r>
      <w:r w:rsidRPr="00E07C14">
        <w:rPr>
          <w:rStyle w:val="a7"/>
          <w:rFonts w:ascii="TH SarabunPSK" w:hAnsi="TH SarabunPSK" w:cs="TH SarabunPSK" w:hint="cs"/>
          <w:cs/>
        </w:rPr>
        <w:t xml:space="preserve"> </w:t>
      </w:r>
      <w:r w:rsidRPr="00E07C14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E07C14">
        <w:rPr>
          <w:rStyle w:val="a7"/>
          <w:rFonts w:ascii="TH SarabunPSK" w:hAnsi="TH SarabunPSK" w:cs="TH SarabunPSK" w:hint="cs"/>
          <w:b w:val="0"/>
          <w:bCs w:val="0"/>
          <w:cs/>
        </w:rPr>
        <w:t>คณะ</w:t>
      </w:r>
      <w:r w:rsidRPr="00682B5B">
        <w:rPr>
          <w:rFonts w:ascii="TH SarabunPSK" w:hAnsi="TH SarabunPSK" w:cs="TH SarabunPSK" w:hint="cs"/>
          <w:color w:val="000000"/>
          <w:sz w:val="32"/>
          <w:szCs w:val="32"/>
          <w:cs/>
        </w:rPr>
        <w:t>วิชา</w:t>
      </w:r>
    </w:p>
    <w:p w:rsidR="004C3A55" w:rsidRPr="00C33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ระยะเวลาการติดตามรายงานผล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93193">
        <w:rPr>
          <w:rFonts w:ascii="TH SarabunPSK" w:hAnsi="TH SarabunPSK" w:cs="TH SarabunPSK" w:hint="cs"/>
          <w:color w:val="000000"/>
          <w:sz w:val="32"/>
          <w:szCs w:val="32"/>
          <w:cs/>
        </w:rPr>
        <w:t>มีนาคมของทุกปี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E71574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</w:rPr>
      </w:pPr>
      <w:r w:rsidRPr="00983E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รอบปีการประเมิน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E71574">
        <w:rPr>
          <w:rFonts w:ascii="TH SarabunPSK" w:hAnsi="TH SarabunPSK" w:cs="TH SarabunPSK" w:hint="cs"/>
          <w:color w:val="000000"/>
          <w:sz w:val="32"/>
          <w:szCs w:val="32"/>
          <w:cs/>
        </w:rPr>
        <w:t>ปีการศึกษา</w:t>
      </w:r>
    </w:p>
    <w:p w:rsidR="004C3A55" w:rsidRDefault="004C3A55" w:rsidP="004C3A55">
      <w:pPr>
        <w:tabs>
          <w:tab w:val="left" w:pos="1276"/>
        </w:tabs>
        <w:spacing w:after="0" w:line="20" w:lineRule="atLeast"/>
        <w:jc w:val="thaiDistribute"/>
        <w:rPr>
          <w:rStyle w:val="a7"/>
          <w:rFonts w:ascii="TH SarabunPSK" w:hAnsi="TH SarabunPSK" w:cs="TH SarabunPSK"/>
          <w:b w:val="0"/>
          <w:bCs w:val="0"/>
        </w:rPr>
      </w:pPr>
    </w:p>
    <w:p w:rsidR="004C3A55" w:rsidRPr="005D480F" w:rsidRDefault="004C3A55" w:rsidP="004C3A55">
      <w:pPr>
        <w:tabs>
          <w:tab w:val="left" w:pos="1530"/>
          <w:tab w:val="left" w:pos="1710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๒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ab/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: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ร้อยละบัณฑิตระดับปริญญาตรีที่สอบผ่านใบประกอบวิชาชีพ (กรณีหลักสูตรที่มี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วิชาชีพ) ในครั้งแรก</w:t>
      </w: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eastAsia="CordiaNew-Bold" w:hAnsi="TH SarabunPSK" w:cs="TH SarabunPSK"/>
        </w:rPr>
      </w:pPr>
    </w:p>
    <w:p w:rsidR="004C3A55" w:rsidRPr="009C1811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10522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/>
        </w:rPr>
        <w:t xml:space="preserve"> </w:t>
      </w:r>
      <w:r w:rsidRPr="00810522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eastAsia="CordiaNew-Bold" w:hAnsi="TH SarabunPSK" w:cs="TH SarabunPSK"/>
        </w:rPr>
        <w:t xml:space="preserve"> </w:t>
      </w:r>
      <w:r w:rsidRPr="00BC2E97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>เป็นสำรวจผลการสอบใบ</w:t>
      </w:r>
      <w:r w:rsidRPr="00BC2E97">
        <w:rPr>
          <w:rStyle w:val="a7"/>
          <w:rFonts w:ascii="TH SarabunPSK" w:eastAsia="CordiaNew-Bold" w:hAnsi="TH SarabunPSK" w:cs="TH SarabunPSK"/>
          <w:b w:val="0"/>
          <w:bCs w:val="0"/>
          <w:cs/>
        </w:rPr>
        <w:t>ประกอบวิชาชีพ</w:t>
      </w:r>
      <w:r w:rsidRPr="00BC2E97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>ของบัณฑิตในการสอบครั้งแรก</w:t>
      </w:r>
      <w:r w:rsidRPr="00D459C9"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D459C9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>ของบัณฑิต</w:t>
      </w:r>
      <w:r w:rsidRPr="009C1811">
        <w:rPr>
          <w:rFonts w:ascii="TH SarabunPSK" w:hAnsi="TH SarabunPSK" w:cs="TH SarabunPSK" w:hint="cs"/>
          <w:sz w:val="32"/>
          <w:szCs w:val="32"/>
          <w:cs/>
        </w:rPr>
        <w:t>ที่ต้องสอบใบประกอบวิชาชีพ คือ คณะวิศวกรรมศาสตร์ คณะเภสัชศาสตร์ คณะพยาบาลศาสตร์ และวิทยาลัยแพทยศาสตร์และการสาธารณสุข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tabs>
          <w:tab w:val="left" w:pos="171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BC2E97">
        <w:rPr>
          <w:rStyle w:val="a7"/>
          <w:rFonts w:ascii="TH SarabunPSK" w:hAnsi="TH SarabunPSK" w:cs="TH SarabunPSK" w:hint="cs"/>
          <w:b w:val="0"/>
          <w:bCs w:val="0"/>
          <w:u w:val="single"/>
          <w:cs/>
        </w:rPr>
        <w:t>จำนวน</w:t>
      </w:r>
      <w:r w:rsidRPr="00BC2E97">
        <w:rPr>
          <w:rStyle w:val="a7"/>
          <w:rFonts w:ascii="TH SarabunPSK" w:hAnsi="TH SarabunPSK" w:cs="TH SarabunPSK"/>
          <w:b w:val="0"/>
          <w:bCs w:val="0"/>
          <w:u w:val="single"/>
          <w:cs/>
        </w:rPr>
        <w:t>บัณฑิตระดับปริญญาตรีที่สอบผ่านใบประกอบวิชาชีพ</w:t>
      </w:r>
      <w:r w:rsidRPr="00BC2E97">
        <w:rPr>
          <w:rFonts w:ascii="TH SarabunPSK" w:hAnsi="TH SarabunPSK" w:cs="TH SarabunPSK" w:hint="cs"/>
          <w:sz w:val="32"/>
          <w:szCs w:val="32"/>
          <w:u w:val="single"/>
          <w:cs/>
        </w:rPr>
        <w:t>ในครั้งแรก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spacing w:after="0" w:line="20" w:lineRule="atLeast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ED7494">
        <w:rPr>
          <w:rFonts w:ascii="TH SarabunPSK" w:hAnsi="TH SarabunPSK" w:cs="TH SarabunPSK"/>
          <w:sz w:val="32"/>
          <w:szCs w:val="32"/>
          <w:cs/>
        </w:rPr>
        <w:t>จำนวนบัณฑิตที่</w:t>
      </w:r>
      <w:r>
        <w:rPr>
          <w:rFonts w:ascii="TH SarabunPSK" w:hAnsi="TH SarabunPSK" w:cs="TH SarabunPSK" w:hint="cs"/>
          <w:sz w:val="32"/>
          <w:szCs w:val="32"/>
          <w:cs/>
        </w:rPr>
        <w:t>เข้าสอบใบประกอบวิชาชีพ</w:t>
      </w:r>
      <w:r w:rsidRPr="00ED7494">
        <w:rPr>
          <w:rFonts w:ascii="TH SarabunPSK" w:hAnsi="TH SarabunPSK" w:cs="TH SarabunPSK"/>
          <w:sz w:val="32"/>
          <w:szCs w:val="32"/>
          <w:cs/>
        </w:rPr>
        <w:t>ทั้งหมด</w:t>
      </w:r>
    </w:p>
    <w:p w:rsidR="004C3A55" w:rsidRPr="00CA1353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581CC3"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</w:p>
    <w:p w:rsidR="004C3A55" w:rsidRPr="00CA1353" w:rsidRDefault="004C3A55" w:rsidP="004C3A55">
      <w:pPr>
        <w:spacing w:after="0" w:line="20" w:lineRule="atLeast"/>
        <w:contextualSpacing/>
        <w:jc w:val="center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17330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682B5B">
        <w:rPr>
          <w:rFonts w:ascii="TH SarabunPSK" w:hAnsi="TH SarabunPSK" w:cs="TH SarabunPSK" w:hint="cs"/>
          <w:sz w:val="32"/>
          <w:szCs w:val="32"/>
          <w:cs/>
        </w:rPr>
        <w:t>รองอธิการบดีฝ่ายแผนและกิจการสภามหาวิทยาลัย/รองอธิการบดีฝ่ายวิชาการ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E1499C" w:rsidRDefault="004C3A55" w:rsidP="004C3A55">
      <w:pPr>
        <w:tabs>
          <w:tab w:val="left" w:pos="1530"/>
        </w:tabs>
        <w:spacing w:after="0" w:line="20" w:lineRule="atLeast"/>
        <w:ind w:left="2268" w:hanging="2268"/>
        <w:contextualSpacing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07C14">
        <w:rPr>
          <w:rStyle w:val="a7"/>
          <w:rFonts w:ascii="TH SarabunPSK" w:hAnsi="TH SarabunPSK" w:cs="TH SarabunPSK" w:hint="cs"/>
          <w:cs/>
        </w:rPr>
        <w:t>แหล่งข้อมูล</w:t>
      </w:r>
      <w:r>
        <w:rPr>
          <w:rStyle w:val="a7"/>
          <w:rFonts w:ascii="TH SarabunPSK" w:hAnsi="TH SarabunPSK" w:cs="TH SarabunPSK" w:hint="cs"/>
          <w:cs/>
        </w:rPr>
        <w:t>/ผู้ดำเนินการ</w:t>
      </w:r>
      <w:r w:rsidRPr="00E07C14">
        <w:rPr>
          <w:rStyle w:val="a7"/>
          <w:rFonts w:ascii="TH SarabunPSK" w:hAnsi="TH SarabunPSK" w:cs="TH SarabunPSK" w:hint="cs"/>
          <w:cs/>
        </w:rPr>
        <w:t xml:space="preserve"> </w:t>
      </w:r>
      <w:r w:rsidRPr="00E07C14">
        <w:rPr>
          <w:rStyle w:val="a7"/>
          <w:rFonts w:ascii="TH SarabunPSK" w:hAnsi="TH SarabunPSK" w:cs="TH SarabunPSK"/>
        </w:rPr>
        <w:t xml:space="preserve">: </w:t>
      </w:r>
      <w:r w:rsidRPr="00E1499C">
        <w:rPr>
          <w:rFonts w:ascii="TH SarabunPSK" w:hAnsi="TH SarabunPSK" w:cs="TH SarabunPSK" w:hint="cs"/>
          <w:color w:val="000000"/>
          <w:sz w:val="32"/>
          <w:szCs w:val="32"/>
          <w:cs/>
        </w:rPr>
        <w:t>คณะเภสัชศาสตร์ คณะพยาบาล คณะวิศวกรรมศาสตร์ และวิทยาลัยแพทยศาสตร์และการสาธารณสุข</w:t>
      </w:r>
    </w:p>
    <w:p w:rsidR="004C3A55" w:rsidRPr="00C33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93193">
        <w:rPr>
          <w:rFonts w:ascii="TH SarabunPSK" w:hAnsi="TH SarabunPSK" w:cs="TH SarabunPSK" w:hint="cs"/>
          <w:color w:val="000000"/>
          <w:sz w:val="32"/>
          <w:szCs w:val="32"/>
          <w:cs/>
        </w:rPr>
        <w:t>มีนาคมของทุกปี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983E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รอบปีการประเมิน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E71574">
        <w:rPr>
          <w:rFonts w:ascii="TH SarabunPSK" w:hAnsi="TH SarabunPSK" w:cs="TH SarabunPSK" w:hint="cs"/>
          <w:color w:val="000000"/>
          <w:sz w:val="32"/>
          <w:szCs w:val="32"/>
          <w:cs/>
        </w:rPr>
        <w:t>ปีการศึกษา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</w:p>
    <w:p w:rsidR="004C3A55" w:rsidRPr="005D480F" w:rsidRDefault="004C3A55" w:rsidP="004C3A55">
      <w:pPr>
        <w:tabs>
          <w:tab w:val="left" w:pos="1530"/>
          <w:tab w:val="left" w:pos="1710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 xml:space="preserve">ตัวชี้วัดที่ 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>๓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  <w:t>ร้อยละของผู้สำเร็จการศึกษาที่ได้งานทำตรงสาขา</w:t>
      </w:r>
    </w:p>
    <w:p w:rsidR="004C3A55" w:rsidRPr="00BC2E97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Pr="00882CA7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eastAsia="CordiaNew-Bold" w:hAnsi="TH SarabunPSK" w:cs="TH SarabunPSK"/>
          <w:b w:val="0"/>
          <w:bCs w:val="0"/>
        </w:rPr>
      </w:pPr>
      <w:r w:rsidRPr="00810522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/>
        </w:rPr>
        <w:t xml:space="preserve"> </w:t>
      </w:r>
      <w:r w:rsidRPr="00882CA7">
        <w:rPr>
          <w:rStyle w:val="a7"/>
          <w:rFonts w:ascii="TH SarabunPSK" w:eastAsia="CordiaNew-Bold" w:hAnsi="TH SarabunPSK" w:cs="TH SarabunPSK"/>
        </w:rPr>
        <w:t>:</w:t>
      </w:r>
      <w:r w:rsidRPr="00BC2E97">
        <w:rPr>
          <w:rStyle w:val="a7"/>
          <w:rFonts w:ascii="TH SarabunPSK" w:eastAsia="CordiaNew-Bold" w:hAnsi="TH SarabunPSK" w:cs="TH SarabunPSK"/>
        </w:rPr>
        <w:t> </w:t>
      </w:r>
      <w:r w:rsidRPr="00BC2E97">
        <w:rPr>
          <w:rStyle w:val="a7"/>
          <w:rFonts w:ascii="TH SarabunPSK" w:eastAsia="CordiaNew-Bold" w:hAnsi="TH SarabunPSK" w:cs="TH SarabunPSK"/>
          <w:b w:val="0"/>
          <w:bCs w:val="0"/>
          <w:cs/>
        </w:rPr>
        <w:t>ร้อยละของบัณฑิตปริญญาตรีที่ได้งานทำตรงสาขาที่สำเร็จการศึกษา หมายถึง ร้อยละ</w:t>
      </w:r>
      <w:r w:rsidRPr="00882CA7">
        <w:rPr>
          <w:rStyle w:val="a7"/>
          <w:rFonts w:ascii="TH SarabunPSK" w:eastAsia="CordiaNew-Bold" w:hAnsi="TH SarabunPSK" w:cs="TH SarabunPSK"/>
          <w:b w:val="0"/>
          <w:bCs w:val="0"/>
          <w:cs/>
        </w:rPr>
        <w:t>ของผู้สำเร็จการศึกษาในหลักสูตรระดับปริญญาตรีทุกหลักสูตร ได้แก่ หลักสูตรปกติ หลักสูตรต่อเนื่อง หลักสูตรสมทบ</w:t>
      </w:r>
      <w:r w:rsidRPr="00882CA7">
        <w:rPr>
          <w:rStyle w:val="a7"/>
          <w:rFonts w:ascii="TH SarabunPSK" w:eastAsia="CordiaNew-Bold" w:hAnsi="TH SarabunPSK" w:cs="TH SarabunPSK"/>
          <w:b w:val="0"/>
          <w:bCs w:val="0"/>
        </w:rPr>
        <w:t xml:space="preserve"> </w:t>
      </w:r>
      <w:r w:rsidRPr="00882CA7">
        <w:rPr>
          <w:rStyle w:val="a7"/>
          <w:rFonts w:ascii="TH SarabunPSK" w:eastAsia="CordiaNew-Bold" w:hAnsi="TH SarabunPSK" w:cs="TH SarabunPSK"/>
          <w:b w:val="0"/>
          <w:bCs w:val="0"/>
          <w:cs/>
        </w:rPr>
        <w:t>ที่ได้งานทำตรงหรือสอดคล้องกับสาขาที่สำเร็จการศึกษาเทียบกับบัณฑิตที่สำเร็จการศึกษาในปีการศึกษานั้นที่ได้งานทำที่ตอบแบบสอบถาม</w:t>
      </w:r>
      <w:r w:rsidRPr="00882CA7">
        <w:rPr>
          <w:rStyle w:val="a7"/>
          <w:rFonts w:ascii="TH SarabunPSK" w:eastAsia="CordiaNew-Bold" w:hAnsi="TH SarabunPSK" w:cs="TH SarabunPSK"/>
          <w:b w:val="0"/>
          <w:bCs w:val="0"/>
        </w:rPr>
        <w:t xml:space="preserve"> </w:t>
      </w:r>
      <w:r w:rsidRPr="00882CA7">
        <w:rPr>
          <w:rStyle w:val="a7"/>
          <w:rFonts w:ascii="TH SarabunPSK" w:eastAsia="CordiaNew-Bold" w:hAnsi="TH SarabunPSK" w:cs="TH SarabunPSK"/>
          <w:b w:val="0"/>
          <w:bCs w:val="0"/>
          <w:cs/>
        </w:rPr>
        <w:t>โดยให้นับเฉพาะบัณฑิตที่ไม่มีงานทำก่อนเข้าศึกษาต่อ</w:t>
      </w:r>
      <w:r w:rsidRPr="00882CA7">
        <w:rPr>
          <w:rStyle w:val="a7"/>
          <w:rFonts w:ascii="TH SarabunPSK" w:eastAsia="CordiaNew-Bold" w:hAnsi="TH SarabunPSK" w:cs="TH SarabunPSK"/>
          <w:b w:val="0"/>
          <w:bCs w:val="0"/>
        </w:rPr>
        <w:t xml:space="preserve"> </w:t>
      </w:r>
      <w:r w:rsidRPr="00882CA7">
        <w:rPr>
          <w:rStyle w:val="a7"/>
          <w:rFonts w:ascii="TH SarabunPSK" w:eastAsia="CordiaNew-Bold" w:hAnsi="TH SarabunPSK" w:cs="TH SarabunPSK"/>
          <w:b w:val="0"/>
          <w:bCs w:val="0"/>
          <w:cs/>
        </w:rPr>
        <w:t>โดยการตัดสินความสอดคล้องของสาขาที่สำเร็จการศึกษากับงานที่ทำนั้นให้ขึ้นอยู่กับดุลพินิจของผู้ประเมิน</w:t>
      </w:r>
    </w:p>
    <w:p w:rsidR="004C3A55" w:rsidRPr="00BC2E97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BC2E97">
        <w:rPr>
          <w:rFonts w:ascii="TH SarabunPSK" w:hAnsi="TH SarabunPSK" w:cs="TH SarabunPSK"/>
          <w:sz w:val="32"/>
          <w:szCs w:val="32"/>
          <w:u w:val="single"/>
          <w:cs/>
        </w:rPr>
        <w:t>จำนวนบัณฑิตที่ได้งานทำตรงสาขาวิชาที่สำเร็จการศึกษา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427981">
        <w:rPr>
          <w:rFonts w:ascii="TH SarabunPSK" w:hAnsi="TH SarabunPSK" w:cs="TH SarabunPSK"/>
          <w:sz w:val="32"/>
          <w:szCs w:val="32"/>
          <w:cs/>
        </w:rPr>
        <w:t>จำนวนบัณฑิตที่ได้งานทำหรือประกอบอาชีพอิสระทั้งหมด</w:t>
      </w:r>
    </w:p>
    <w:p w:rsidR="004C3A55" w:rsidRPr="00EB0376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B0376">
        <w:rPr>
          <w:rStyle w:val="a7"/>
          <w:rFonts w:ascii="TH SarabunPSK" w:hAnsi="TH SarabunPSK" w:cs="TH SarabunPSK" w:hint="cs"/>
          <w:b w:val="0"/>
          <w:bCs w:val="0"/>
          <w:cs/>
        </w:rPr>
        <w:t>แบบสำรวจ</w:t>
      </w:r>
    </w:p>
    <w:p w:rsidR="004C3A55" w:rsidRPr="00682B5B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17330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ผู้รับผิดชอบหลัก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682B5B">
        <w:rPr>
          <w:rFonts w:ascii="TH SarabunPSK" w:hAnsi="TH SarabunPSK" w:cs="TH SarabunPSK" w:hint="cs"/>
          <w:sz w:val="32"/>
          <w:szCs w:val="32"/>
          <w:cs/>
        </w:rPr>
        <w:t>รองอธิการบดีฝ่ายแผนและกิจการสภามหาวิทยาลัย/รองอธิการบดีฝ่ายวิชาการ</w:t>
      </w:r>
    </w:p>
    <w:p w:rsidR="004C3A55" w:rsidRPr="006E0ACA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20"/>
          <w:szCs w:val="20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07C14">
        <w:rPr>
          <w:rStyle w:val="a7"/>
          <w:rFonts w:ascii="TH SarabunPSK" w:hAnsi="TH SarabunPSK" w:cs="TH SarabunPSK" w:hint="cs"/>
          <w:cs/>
        </w:rPr>
        <w:t>แหล่งข้อมูล</w:t>
      </w:r>
      <w:r>
        <w:rPr>
          <w:rStyle w:val="a7"/>
          <w:rFonts w:ascii="TH SarabunPSK" w:hAnsi="TH SarabunPSK" w:cs="TH SarabunPSK" w:hint="cs"/>
          <w:cs/>
        </w:rPr>
        <w:t>/ผู้ดำเนินการ</w:t>
      </w:r>
      <w:r w:rsidRPr="00E07C14">
        <w:rPr>
          <w:rStyle w:val="a7"/>
          <w:rFonts w:ascii="TH SarabunPSK" w:hAnsi="TH SarabunPSK" w:cs="TH SarabunPSK" w:hint="cs"/>
          <w:cs/>
        </w:rPr>
        <w:t xml:space="preserve"> </w:t>
      </w:r>
      <w:r w:rsidRPr="00E07C14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E07C14">
        <w:rPr>
          <w:rStyle w:val="a7"/>
          <w:rFonts w:ascii="TH SarabunPSK" w:hAnsi="TH SarabunPSK" w:cs="TH SarabunPSK" w:hint="cs"/>
          <w:b w:val="0"/>
          <w:bCs w:val="0"/>
          <w:cs/>
        </w:rPr>
        <w:t>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วิชา</w:t>
      </w:r>
    </w:p>
    <w:p w:rsidR="004C3A55" w:rsidRPr="00C33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93193">
        <w:rPr>
          <w:rFonts w:ascii="TH SarabunPSK" w:hAnsi="TH SarabunPSK" w:cs="TH SarabunPSK" w:hint="cs"/>
          <w:color w:val="000000"/>
          <w:sz w:val="32"/>
          <w:szCs w:val="32"/>
          <w:cs/>
        </w:rPr>
        <w:t>มีนาคมของทุกปี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E71574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</w:rPr>
      </w:pPr>
      <w:r w:rsidRPr="00983E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รอบปีการประเมิน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E71574">
        <w:rPr>
          <w:rFonts w:ascii="TH SarabunPSK" w:hAnsi="TH SarabunPSK" w:cs="TH SarabunPSK" w:hint="cs"/>
          <w:color w:val="000000"/>
          <w:sz w:val="32"/>
          <w:szCs w:val="32"/>
          <w:cs/>
        </w:rPr>
        <w:t>ปีการศึกษา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</w:p>
    <w:p w:rsidR="004C3A55" w:rsidRPr="005D480F" w:rsidRDefault="004C3A55" w:rsidP="004C3A55">
      <w:pPr>
        <w:tabs>
          <w:tab w:val="left" w:pos="1530"/>
          <w:tab w:val="left" w:pos="1710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  <w:cs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 xml:space="preserve">ตัวชี้วัดที่ 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>๔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  <w:t>บัณฑิตปริญญาตรีที่ได้งานทำหรือประกอบอาชีพอิสระภายใน ๑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ปี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</w:p>
    <w:p w:rsidR="004C3A55" w:rsidRPr="00937627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hAnsi="TH SarabunPSK" w:cs="TH SarabunPSK"/>
          <w:cs/>
        </w:rPr>
        <w:t>คำอธิบาย</w:t>
      </w:r>
      <w:r>
        <w:rPr>
          <w:rStyle w:val="a7"/>
          <w:rFonts w:ascii="TH SarabunPSK" w:hAnsi="TH SarabunPSK" w:cs="TH SarabunPSK"/>
          <w:cs/>
        </w:rPr>
        <w:t>ตัวชี้วัด</w:t>
      </w:r>
      <w:r>
        <w:rPr>
          <w:rStyle w:val="a7"/>
          <w:rFonts w:ascii="TH SarabunPSK" w:hAnsi="TH SarabunPSK" w:cs="TH SarabunPSK"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บัณฑิตปริญญาตรีที่สำเร็จการศึกษาในหลักสูตรภาคปกติ ภาคพิเศษ และภาคนอกเวลาในสาขานั้นๆ ที่ได้งานทำ หรือมีกิจการของตนเองที่มีรายได้ประจำ ภายในระยะเวลา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ปีนับจากวันที่สำเร็จการศึกษา เมื่อเทียบกับบัณฑิตที่สำเร็จการศึกษาในปีการศึกษานั้น</w:t>
      </w:r>
    </w:p>
    <w:p w:rsidR="004C3A55" w:rsidRPr="00AF063C" w:rsidRDefault="004C3A55" w:rsidP="004C3A55">
      <w:pPr>
        <w:spacing w:after="0" w:line="20" w:lineRule="atLeast"/>
        <w:ind w:firstLine="993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การนับการมีงานทำ นับกรณีการทำงานสุจริตทุกประเภทที่สามารถสร้างรายได้เข้ามาประจำเพื่อเลี้ยงชีพตนเองได้ โดยการนับจำนวนผู้มีงานทำของผู้สำเร็จการศึกษาที่ลงทะเบียนเรียนในภาคพิเศษหรือภาคนอกเวลา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ให้นับเฉพาะผู้ที่เปลี่ยนงานใหม่หลังสำเร็จการศึกษาเท่านั้น</w:t>
      </w:r>
    </w:p>
    <w:p w:rsidR="004C3A55" w:rsidRPr="00937627" w:rsidRDefault="00DB4589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  <w:r w:rsidRPr="00DB4589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2.8pt;margin-top:5.5pt;width:319.15pt;height:90.05pt;z-index:251660288" stroked="f">
            <v:textbox style="mso-next-textbox:#_x0000_s1026">
              <w:txbxContent>
                <w:p w:rsidR="002F7A17" w:rsidRPr="00CF01B5" w:rsidRDefault="002F7A17" w:rsidP="004C3A5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ผู้สำเร็จการศึกษาในระดับปริญญา</w:t>
                  </w: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ตรีที่ได้งานทำ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ศึกษาต่อ หรือประกอบอาชีพ</w:t>
                  </w: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อิสระภายใน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  <w:p w:rsidR="002F7A17" w:rsidRPr="00CF01B5" w:rsidRDefault="002F7A17" w:rsidP="004C3A5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ผู้สำเร็จการศึกษาในระดับปริญญา</w:t>
                  </w: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ตรีที่ตอบแบบ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สอบถาม</w:t>
                  </w:r>
                </w:p>
              </w:txbxContent>
            </v:textbox>
          </v:shape>
        </w:pict>
      </w:r>
    </w:p>
    <w:p w:rsidR="004C3A55" w:rsidRDefault="00DB4589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B4589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27" type="#_x0000_t202" style="position:absolute;left:0;text-align:left;margin-left:415.85pt;margin-top:9.8pt;width:49.15pt;height:22.05pt;z-index:251661312" stroked="f">
            <v:textbox style="mso-next-textbox:#_x0000_s1027">
              <w:txbxContent>
                <w:p w:rsidR="002F7A17" w:rsidRPr="00CF01B5" w:rsidRDefault="002F7A17" w:rsidP="004C3A5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X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๑๐๐</w:t>
                  </w:r>
                </w:p>
              </w:txbxContent>
            </v:textbox>
          </v:shape>
        </w:pict>
      </w:r>
      <w:r w:rsidR="004C3A55"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="004C3A55" w:rsidRPr="00810522">
        <w:rPr>
          <w:rStyle w:val="a7"/>
          <w:rFonts w:ascii="TH SarabunPSK" w:hAnsi="TH SarabunPSK" w:cs="TH SarabunPSK" w:hint="cs"/>
          <w:cs/>
        </w:rPr>
        <w:tab/>
      </w:r>
      <w:r w:rsidR="004C3A55" w:rsidRPr="00810522">
        <w:rPr>
          <w:rStyle w:val="a7"/>
          <w:rFonts w:ascii="TH SarabunPSK" w:hAnsi="TH SarabunPSK" w:cs="TH SarabunPSK"/>
        </w:rPr>
        <w:t>:</w:t>
      </w:r>
      <w:r w:rsidR="004C3A55">
        <w:rPr>
          <w:rStyle w:val="a7"/>
          <w:rFonts w:ascii="TH SarabunPSK" w:hAnsi="TH SarabunPSK" w:cs="TH SarabunPSK" w:hint="cs"/>
          <w:cs/>
        </w:rPr>
        <w:t xml:space="preserve"> 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DB4589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11.05pt;margin-top:5.05pt;width:296.05pt;height:0;z-index:251662336" o:connectortype="straight"/>
        </w:pict>
      </w:r>
    </w:p>
    <w:p w:rsidR="004C3A55" w:rsidRPr="00AF063C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AF063C">
        <w:rPr>
          <w:rFonts w:ascii="TH SarabunPSK" w:hAnsi="TH SarabunPSK" w:cs="TH SarabunPSK"/>
          <w:sz w:val="32"/>
          <w:szCs w:val="32"/>
          <w:cs/>
        </w:rPr>
        <w:t>ไม่นับรวมบัณฑิตที่มีงานทำก่อนเข้าศึกษาหรือมีกิจการของตนเองที่มีรายได้ประจำอยู่แล้ว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ผู้ที่ศึกษาต่อในระดับบัณฑิตศึกษา ผู้อุปสมบท และผู้ที่เกณฑ์ทหาร </w:t>
      </w:r>
    </w:p>
    <w:p w:rsidR="004C3A55" w:rsidRPr="00937627" w:rsidRDefault="004C3A55" w:rsidP="004C3A55">
      <w:pPr>
        <w:pStyle w:val="Default"/>
        <w:spacing w:line="20" w:lineRule="atLeast"/>
        <w:contextualSpacing/>
        <w:jc w:val="thaiDistribute"/>
        <w:rPr>
          <w:rFonts w:ascii="TH SarabunPSK" w:hAnsi="TH SarabunPSK" w:cs="TH SarabunPSK"/>
          <w:b/>
          <w:bCs/>
          <w:color w:val="auto"/>
          <w:sz w:val="16"/>
          <w:szCs w:val="16"/>
        </w:rPr>
      </w:pPr>
    </w:p>
    <w:p w:rsidR="004C3A55" w:rsidRPr="00AF063C" w:rsidRDefault="004C3A55" w:rsidP="004C3A55">
      <w:pPr>
        <w:pStyle w:val="Default"/>
        <w:spacing w:line="20" w:lineRule="atLeast"/>
        <w:contextualSpacing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ข้อมูลประกอบการพิจารณา</w:t>
      </w:r>
    </w:p>
    <w:p w:rsidR="004C3A55" w:rsidRPr="00AF063C" w:rsidRDefault="004C3A55" w:rsidP="004C3A55">
      <w:pPr>
        <w:pStyle w:val="a3"/>
        <w:spacing w:after="0" w:line="20" w:lineRule="atLeast"/>
        <w:ind w:left="0"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 xml:space="preserve">ข้อมูลจากการสำรวจต้องมีความเป็นตัวแทนของผู้สำเร็จการศึกษาทั้งในเชิงปริมาณ อย่างน้อยร้อยละ </w:t>
      </w:r>
      <w:r>
        <w:rPr>
          <w:rFonts w:ascii="TH SarabunPSK" w:hAnsi="TH SarabunPSK" w:cs="TH SarabunPSK"/>
          <w:sz w:val="32"/>
          <w:szCs w:val="32"/>
          <w:cs/>
        </w:rPr>
        <w:t>๗๐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และในเชิงคุณลักษณะ ครอบคลุมทุกคณะ กรณีบัณฑิตที่ตอบแบบสำรวจ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ไม่ถึงร้อยละ </w:t>
      </w:r>
      <w:r>
        <w:rPr>
          <w:rFonts w:ascii="TH SarabunPSK" w:hAnsi="TH SarabunPSK" w:cs="TH SarabunPSK"/>
          <w:sz w:val="32"/>
          <w:szCs w:val="32"/>
          <w:cs/>
        </w:rPr>
        <w:t>๗๐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ของบัณฑิตที่สำเร็จการศึกษา ให้มีการติดตามซ้ำให้ครบและรายงานผลที่</w:t>
      </w:r>
      <w:r w:rsidRPr="00AF063C">
        <w:rPr>
          <w:rFonts w:ascii="TH SarabunPSK" w:hAnsi="TH SarabunPSK" w:cs="TH SarabunPSK"/>
          <w:spacing w:val="-10"/>
          <w:sz w:val="32"/>
          <w:szCs w:val="32"/>
          <w:cs/>
        </w:rPr>
        <w:t>ติดตามซ้ำเปรียบเทียบกับผลที่เก็บได้ในครั้งแรก</w:t>
      </w:r>
      <w:r w:rsidRPr="00AF063C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pacing w:val="-10"/>
          <w:sz w:val="32"/>
          <w:szCs w:val="32"/>
          <w:cs/>
        </w:rPr>
        <w:t>โดยผลการสำรวจต้องสามารถระบุข้อมูล ดังต่อไปนี้</w:t>
      </w:r>
    </w:p>
    <w:p w:rsidR="004C3A55" w:rsidRPr="00AF063C" w:rsidRDefault="004C3A55" w:rsidP="004C3A55">
      <w:pPr>
        <w:pStyle w:val="Default"/>
        <w:widowControl w:val="0"/>
        <w:numPr>
          <w:ilvl w:val="0"/>
          <w:numId w:val="36"/>
        </w:numPr>
        <w:spacing w:line="20" w:lineRule="atLeast"/>
        <w:ind w:left="1701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F063C">
        <w:rPr>
          <w:rFonts w:ascii="TH SarabunPSK" w:hAnsi="TH SarabunPSK" w:cs="TH SarabunPSK"/>
          <w:color w:val="auto"/>
          <w:sz w:val="32"/>
          <w:szCs w:val="32"/>
          <w:cs/>
        </w:rPr>
        <w:t>จำนวนผู้ตอบแบบสำรวจ</w:t>
      </w:r>
    </w:p>
    <w:p w:rsidR="004C3A55" w:rsidRPr="00AF063C" w:rsidRDefault="004C3A55" w:rsidP="004C3A55">
      <w:pPr>
        <w:pStyle w:val="Default"/>
        <w:widowControl w:val="0"/>
        <w:numPr>
          <w:ilvl w:val="0"/>
          <w:numId w:val="36"/>
        </w:numPr>
        <w:spacing w:line="20" w:lineRule="atLeast"/>
        <w:ind w:left="1701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F063C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จำนวนผู้สำเร็จการศึกษาทั้งภาคปกติและภาคพิเศษ (ภาคนอกเวลาราชการ)</w:t>
      </w:r>
    </w:p>
    <w:p w:rsidR="004C3A55" w:rsidRPr="00AF063C" w:rsidRDefault="004C3A55" w:rsidP="004C3A55">
      <w:pPr>
        <w:pStyle w:val="Default"/>
        <w:widowControl w:val="0"/>
        <w:numPr>
          <w:ilvl w:val="0"/>
          <w:numId w:val="36"/>
        </w:numPr>
        <w:spacing w:line="20" w:lineRule="atLeast"/>
        <w:ind w:left="1701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F063C">
        <w:rPr>
          <w:rFonts w:ascii="TH SarabunPSK" w:hAnsi="TH SarabunPSK" w:cs="TH SarabunPSK"/>
          <w:color w:val="auto"/>
          <w:sz w:val="32"/>
          <w:szCs w:val="32"/>
          <w:cs/>
        </w:rPr>
        <w:t>จำนวนผู้สำเร็จการศึกษาที่ได้งานทำ</w:t>
      </w:r>
    </w:p>
    <w:p w:rsidR="004C3A55" w:rsidRPr="00AF063C" w:rsidRDefault="004C3A55" w:rsidP="004C3A55">
      <w:pPr>
        <w:pStyle w:val="Default"/>
        <w:widowControl w:val="0"/>
        <w:numPr>
          <w:ilvl w:val="0"/>
          <w:numId w:val="36"/>
        </w:numPr>
        <w:spacing w:line="20" w:lineRule="atLeast"/>
        <w:ind w:left="1701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F063C">
        <w:rPr>
          <w:rFonts w:ascii="TH SarabunPSK" w:hAnsi="TH SarabunPSK" w:cs="TH SarabunPSK"/>
          <w:color w:val="auto"/>
          <w:sz w:val="32"/>
          <w:szCs w:val="32"/>
          <w:cs/>
        </w:rPr>
        <w:t>จำนวนผู้สำเร็จการศึกษาประกอบอาชีพอิสระ</w:t>
      </w:r>
    </w:p>
    <w:p w:rsidR="004C3A55" w:rsidRPr="00AF063C" w:rsidRDefault="004C3A55" w:rsidP="004C3A55">
      <w:pPr>
        <w:pStyle w:val="Default"/>
        <w:widowControl w:val="0"/>
        <w:numPr>
          <w:ilvl w:val="0"/>
          <w:numId w:val="36"/>
        </w:numPr>
        <w:spacing w:line="20" w:lineRule="atLeast"/>
        <w:ind w:left="1701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F063C">
        <w:rPr>
          <w:rFonts w:ascii="TH SarabunPSK" w:hAnsi="TH SarabunPSK" w:cs="TH SarabunPSK"/>
          <w:color w:val="auto"/>
          <w:sz w:val="32"/>
          <w:szCs w:val="32"/>
          <w:cs/>
        </w:rPr>
        <w:t>จำนวนบัณฑิตที่มีงานทำก่อนเข้าศึกษา</w:t>
      </w:r>
    </w:p>
    <w:p w:rsidR="004C3A55" w:rsidRPr="00AF063C" w:rsidRDefault="004C3A55" w:rsidP="004C3A55">
      <w:pPr>
        <w:pStyle w:val="Default"/>
        <w:widowControl w:val="0"/>
        <w:numPr>
          <w:ilvl w:val="0"/>
          <w:numId w:val="36"/>
        </w:numPr>
        <w:spacing w:line="20" w:lineRule="atLeast"/>
        <w:ind w:left="1701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F063C">
        <w:rPr>
          <w:rFonts w:ascii="TH SarabunPSK" w:hAnsi="TH SarabunPSK" w:cs="TH SarabunPSK"/>
          <w:color w:val="auto"/>
          <w:sz w:val="32"/>
          <w:szCs w:val="32"/>
          <w:cs/>
        </w:rPr>
        <w:t>จำนวนบัณฑิตที่ศึกษาต่อ</w:t>
      </w:r>
    </w:p>
    <w:p w:rsidR="004C3A55" w:rsidRDefault="004C3A55" w:rsidP="004C3A55">
      <w:pPr>
        <w:pStyle w:val="Default"/>
        <w:widowControl w:val="0"/>
        <w:numPr>
          <w:ilvl w:val="0"/>
          <w:numId w:val="36"/>
        </w:numPr>
        <w:tabs>
          <w:tab w:val="left" w:pos="1701"/>
        </w:tabs>
        <w:spacing w:line="20" w:lineRule="atLeast"/>
        <w:ind w:left="1701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F063C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เงินเดือนหรือรายได้ต่อเดือน ของผู้สำเร็จการศึกษาที่ได้งานทำหรือประกอบอาชีพอิสระ</w:t>
      </w:r>
    </w:p>
    <w:p w:rsidR="004C3A55" w:rsidRPr="00EB0376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>
        <w:rPr>
          <w:rStyle w:val="a7"/>
          <w:rFonts w:ascii="TH SarabunPSK" w:hAnsi="TH SarabunPSK" w:cs="TH SarabunPSK" w:hint="cs"/>
          <w:cs/>
        </w:rPr>
        <w:lastRenderedPageBreak/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EB0376">
        <w:rPr>
          <w:rStyle w:val="a7"/>
          <w:rFonts w:ascii="TH SarabunPSK" w:hAnsi="TH SarabunPSK" w:cs="TH SarabunPSK" w:hint="cs"/>
          <w:b w:val="0"/>
          <w:bCs w:val="0"/>
          <w:cs/>
        </w:rPr>
        <w:t>สำรวจ</w:t>
      </w:r>
    </w:p>
    <w:p w:rsidR="004C3A55" w:rsidRPr="00EB0376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17330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682B5B">
        <w:rPr>
          <w:rFonts w:ascii="TH SarabunPSK" w:hAnsi="TH SarabunPSK" w:cs="TH SarabunPSK" w:hint="cs"/>
          <w:sz w:val="32"/>
          <w:szCs w:val="32"/>
          <w:cs/>
        </w:rPr>
        <w:t>รองอธิการบดีฝ่ายแผนและกิจการสภามหาวิทยาลัย/รองอธิการบดีฝ่ายวิชาการ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07C14">
        <w:rPr>
          <w:rStyle w:val="a7"/>
          <w:rFonts w:ascii="TH SarabunPSK" w:hAnsi="TH SarabunPSK" w:cs="TH SarabunPSK" w:hint="cs"/>
          <w:cs/>
        </w:rPr>
        <w:t>แหล่งข้อมูล</w:t>
      </w:r>
      <w:r>
        <w:rPr>
          <w:rStyle w:val="a7"/>
          <w:rFonts w:ascii="TH SarabunPSK" w:hAnsi="TH SarabunPSK" w:cs="TH SarabunPSK" w:hint="cs"/>
          <w:cs/>
        </w:rPr>
        <w:t>/ผู้ดำเนินการ</w:t>
      </w:r>
      <w:r w:rsidRPr="00E07C14">
        <w:rPr>
          <w:rStyle w:val="a7"/>
          <w:rFonts w:ascii="TH SarabunPSK" w:hAnsi="TH SarabunPSK" w:cs="TH SarabunPSK" w:hint="cs"/>
          <w:cs/>
        </w:rPr>
        <w:t xml:space="preserve"> </w:t>
      </w:r>
      <w:r w:rsidRPr="00E07C14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E07C14">
        <w:rPr>
          <w:rStyle w:val="a7"/>
          <w:rFonts w:ascii="TH SarabunPSK" w:hAnsi="TH SarabunPSK" w:cs="TH SarabunPSK" w:hint="cs"/>
          <w:b w:val="0"/>
          <w:bCs w:val="0"/>
          <w:cs/>
        </w:rPr>
        <w:t>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วิชา</w:t>
      </w:r>
    </w:p>
    <w:p w:rsidR="004C3A55" w:rsidRPr="00C33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93193">
        <w:rPr>
          <w:rFonts w:ascii="TH SarabunPSK" w:hAnsi="TH SarabunPSK" w:cs="TH SarabunPSK" w:hint="cs"/>
          <w:color w:val="000000"/>
          <w:sz w:val="32"/>
          <w:szCs w:val="32"/>
          <w:cs/>
        </w:rPr>
        <w:t>มีนาคมของทุกปี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983E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รอบปีการประเมิน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E71574">
        <w:rPr>
          <w:rFonts w:ascii="TH SarabunPSK" w:hAnsi="TH SarabunPSK" w:cs="TH SarabunPSK" w:hint="cs"/>
          <w:color w:val="000000"/>
          <w:sz w:val="32"/>
          <w:szCs w:val="32"/>
          <w:cs/>
        </w:rPr>
        <w:t>ปีการศึกษา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C3A55" w:rsidRPr="007A6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วิธีการเก็บรวบรวมข้อมูลภาวการณ์มีงานทำของบัณฑิต (ตัวชี้วัดที่ ๑ </w:t>
      </w:r>
      <w:r>
        <w:rPr>
          <w:rFonts w:ascii="TH SarabunPSK" w:hAnsi="TH SarabunPSK" w:cs="TH SarabunPSK"/>
          <w:b/>
          <w:bCs/>
          <w:cs/>
        </w:rPr>
        <w:t>–</w:t>
      </w:r>
      <w:r>
        <w:rPr>
          <w:rFonts w:ascii="TH SarabunPSK" w:hAnsi="TH SarabunPSK" w:cs="TH SarabunPSK" w:hint="cs"/>
          <w:b/>
          <w:bCs/>
          <w:cs/>
        </w:rPr>
        <w:t xml:space="preserve"> ๔)</w:t>
      </w:r>
    </w:p>
    <w:p w:rsidR="004C3A55" w:rsidRPr="00427981" w:rsidRDefault="004C3A55" w:rsidP="004C3A55">
      <w:pPr>
        <w:numPr>
          <w:ilvl w:val="0"/>
          <w:numId w:val="3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7981">
        <w:rPr>
          <w:rFonts w:ascii="TH SarabunPSK" w:hAnsi="TH SarabunPSK" w:cs="TH SarabunPSK"/>
          <w:sz w:val="32"/>
          <w:szCs w:val="32"/>
          <w:cs/>
        </w:rPr>
        <w:t xml:space="preserve">กองบริการการศึกษา  รายงานข้อมูลผู้สำเร็จการศึกษาตามแบบฟอร์มรายละเอียดข้อมูลผู้สำเร็จการศึกษา และตารางรายการข้อมูลพื้นฐานของบัณฑิตตามที่สำนักงานคณะกรรมการการอุดมศึกษากำหนด และนำส่งข้อมูลผู้สำเร็จการศึกษาให้สำนักคอมพิวเตอร์และเครือข่ายและกองแผนงาน เพื่อให้สำนักคอมพิวเตอร์และเครือข่าย รายงานข้อมูลผู้สำเร็จการศึกษาเข้าสู่ระบบภาวะการมีงานทำของบัณฑิต </w:t>
      </w:r>
    </w:p>
    <w:p w:rsidR="004C3A55" w:rsidRPr="00427981" w:rsidRDefault="004C3A55" w:rsidP="004C3A55">
      <w:pPr>
        <w:numPr>
          <w:ilvl w:val="0"/>
          <w:numId w:val="3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7981">
        <w:rPr>
          <w:rFonts w:ascii="TH SarabunPSK" w:hAnsi="TH SarabunPSK" w:cs="TH SarabunPSK"/>
          <w:sz w:val="32"/>
          <w:szCs w:val="32"/>
          <w:cs/>
        </w:rPr>
        <w:t xml:space="preserve">คณะ/วิทยาลัย/วิทยาเขต  และกองบริการการศึกษา แจ้งให้ผู้สำเร็จการศึกษาตอบแบบสอบถาม โดยผู้สำเร็จการศึกษาปริญญาโทและปริญญาเอก ตอบแบบสอบถามบนระบบตอบแบบสอบถามบัณฑิตเพื่อยืนยันการเข้ารับพระราชทานปริญญาบัตร  และผู้สำเร็จการศึกษาปริญญาตรี ตอบแบบสอบถาม 2 ระบบ คือ ตอบแบบสอบถามบนระบบตอบแบบสอบถามบัณฑิตเพื่อยืนยันการเข้ารับพระราชทานปริญญาบัตร  และระบบภาวะการมีงานทำของบัณฑิต ที่สำนักงานคณะกรรมการการอุดมศึกษา พัฒนาขึ้น โดยการตอบแบบสอบถามบนระบบภาวะการมีงานทำของบัณฑิต </w:t>
      </w:r>
      <w:r w:rsidRPr="00427981">
        <w:rPr>
          <w:rFonts w:ascii="TH SarabunPSK" w:hAnsi="TH SarabunPSK" w:cs="TH SarabunPSK"/>
          <w:sz w:val="32"/>
          <w:szCs w:val="32"/>
        </w:rPr>
        <w:t xml:space="preserve"> </w:t>
      </w:r>
      <w:r w:rsidRPr="00427981">
        <w:rPr>
          <w:rFonts w:ascii="TH SarabunPSK" w:hAnsi="TH SarabunPSK" w:cs="TH SarabunPSK"/>
          <w:sz w:val="32"/>
          <w:szCs w:val="32"/>
          <w:cs/>
        </w:rPr>
        <w:t>ระบบจะเชื่อมต่อให้เข้าตอบแบบสอบถาม เมื่อผู้สำเร็จการศึกษาระดับปริญญาตรีตอบแบบสอบถามบนระบบตอบแบบสอบถามบัณฑิตเพื่อยืนยันการเข้ารับพระราชทานปริญญาบัตรเรียบร้อยแล้ว</w:t>
      </w:r>
    </w:p>
    <w:p w:rsidR="004C3A55" w:rsidRPr="00427981" w:rsidRDefault="004C3A55" w:rsidP="004C3A55">
      <w:pPr>
        <w:numPr>
          <w:ilvl w:val="0"/>
          <w:numId w:val="3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7981">
        <w:rPr>
          <w:rFonts w:ascii="TH SarabunPSK" w:hAnsi="TH SarabunPSK" w:cs="TH SarabunPSK"/>
          <w:sz w:val="32"/>
          <w:szCs w:val="32"/>
          <w:cs/>
        </w:rPr>
        <w:t xml:space="preserve">กองแผนงาน ตรวจสอบการเข้าตอบแบบสอบถามบนระบบภาวะการมีงานทำของบัณฑิต แล้ว </w:t>
      </w:r>
      <w:r w:rsidRPr="00427981">
        <w:rPr>
          <w:rFonts w:ascii="TH SarabunPSK" w:hAnsi="TH SarabunPSK" w:cs="TH SarabunPSK"/>
          <w:sz w:val="32"/>
          <w:szCs w:val="32"/>
        </w:rPr>
        <w:t xml:space="preserve">Export </w:t>
      </w:r>
      <w:r w:rsidRPr="00427981">
        <w:rPr>
          <w:rFonts w:ascii="TH SarabunPSK" w:hAnsi="TH SarabunPSK" w:cs="TH SarabunPSK"/>
          <w:sz w:val="32"/>
          <w:szCs w:val="32"/>
          <w:cs/>
        </w:rPr>
        <w:t>ข้อมูลการตอบแบบสอบถามจากระบบ เพื่อวิเคราะห์ข้อมูลภาวะการมีงานทำของบัณฑิต  พร้อมทั้งแจ้งเวียนผลการวิเคราะห์ให้คณะ/วิทยาลัย/วิทยาเขต ทราบและพิจารณาตรวจสอบแก้ไข/ยืนยัน ข้อมูลการตอบแบบสอบถามของบัณฑิต</w:t>
      </w:r>
    </w:p>
    <w:p w:rsidR="004C3A55" w:rsidRDefault="004C3A55" w:rsidP="005E6FD5">
      <w:pPr>
        <w:pStyle w:val="a3"/>
        <w:widowControl w:val="0"/>
        <w:numPr>
          <w:ilvl w:val="0"/>
          <w:numId w:val="32"/>
        </w:numPr>
        <w:tabs>
          <w:tab w:val="left" w:pos="1701"/>
        </w:tabs>
        <w:spacing w:after="0" w:line="20" w:lineRule="atLeast"/>
        <w:ind w:left="1701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4C3A55">
        <w:rPr>
          <w:rFonts w:ascii="TH SarabunPSK" w:hAnsi="TH SarabunPSK" w:cs="TH SarabunPSK"/>
          <w:szCs w:val="32"/>
          <w:cs/>
        </w:rPr>
        <w:t xml:space="preserve">กองแผนงาน </w:t>
      </w:r>
      <w:r w:rsidRPr="004C3A55">
        <w:rPr>
          <w:rFonts w:ascii="TH SarabunPSK" w:hAnsi="TH SarabunPSK" w:cs="TH SarabunPSK"/>
          <w:szCs w:val="32"/>
        </w:rPr>
        <w:t xml:space="preserve">Export </w:t>
      </w:r>
      <w:r w:rsidRPr="004C3A55">
        <w:rPr>
          <w:rFonts w:ascii="TH SarabunPSK" w:hAnsi="TH SarabunPSK" w:cs="TH SarabunPSK"/>
          <w:szCs w:val="32"/>
          <w:cs/>
        </w:rPr>
        <w:t>ข้อมูลการตอบแบบสอบถามจากระบบอีกครั้ง กรณีที่คณะ/วิทยาลัย/วิทยาเขต แก้ไขข้อมูล   และวิเคราะห์ข้อมูลภาวะการมีงานทำของบัณฑิต  พร้อมทั้งแจ้งเวียนคณะ/วิทยาลัย/วิทยาเขต เพื่อนำไปประกอบการประเมินประกันคุณภาพการศึกษา และใช้ประโยชน์ด้านอื่นๆ  ต่อไป</w:t>
      </w:r>
    </w:p>
    <w:p w:rsidR="00805F1D" w:rsidRPr="00805F1D" w:rsidRDefault="00805F1D" w:rsidP="00805F1D">
      <w:pPr>
        <w:widowControl w:val="0"/>
        <w:tabs>
          <w:tab w:val="left" w:pos="1701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701"/>
        </w:tabs>
        <w:spacing w:line="20" w:lineRule="atLeast"/>
        <w:ind w:left="1341" w:hanging="1341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Pr="005D480F" w:rsidRDefault="004C3A55" w:rsidP="004C3A55">
      <w:pPr>
        <w:tabs>
          <w:tab w:val="left" w:pos="1530"/>
          <w:tab w:val="left" w:pos="1710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bookmarkStart w:id="0" w:name="_Toc232930665"/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lastRenderedPageBreak/>
        <w:t xml:space="preserve">ตัวชี้วัดที่ 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>๕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  <w:t>ร้อยละความพึงพอใจของนายจ้างที่มีต่อผู้สำเร็จการศึกษา</w:t>
      </w:r>
    </w:p>
    <w:p w:rsidR="004C3A55" w:rsidRPr="00937627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/>
        </w:rPr>
        <w:t xml:space="preserve"> </w:t>
      </w:r>
      <w:r w:rsidRPr="00810522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05A5C">
        <w:rPr>
          <w:rFonts w:ascii="TH SarabunPSK" w:hAnsi="TH SarabunPSK" w:cs="TH SarabunPSK" w:hint="cs"/>
          <w:sz w:val="32"/>
          <w:szCs w:val="32"/>
          <w:cs/>
        </w:rPr>
        <w:t xml:space="preserve">ศึกษาความพึงพอใจของนายจ้าง ผู้ใช้บัณฑิตตามคุณลักษณะในด้านต่างๆ ของบัณฑิต </w:t>
      </w:r>
    </w:p>
    <w:p w:rsidR="004C3A55" w:rsidRPr="00937627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937627">
        <w:rPr>
          <w:rFonts w:ascii="TH SarabunPSK" w:hAnsi="TH SarabunPSK" w:cs="TH SarabunPSK" w:hint="cs"/>
          <w:sz w:val="32"/>
          <w:szCs w:val="32"/>
          <w:u w:val="single"/>
          <w:cs/>
        </w:rPr>
        <w:t>ค่าเฉลี่ยความพึงพอใจของนายจ้าง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4C3A55" w:rsidRPr="00B70958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bookmarkEnd w:id="0"/>
    <w:p w:rsidR="004C3A55" w:rsidRPr="00427981" w:rsidRDefault="004C3A55" w:rsidP="004C3A55">
      <w:pPr>
        <w:rPr>
          <w:rFonts w:ascii="TH SarabunPSK" w:hAnsi="TH SarabunPSK" w:cs="TH SarabunPSK"/>
          <w:b/>
          <w:bCs/>
          <w:sz w:val="32"/>
          <w:szCs w:val="32"/>
        </w:rPr>
      </w:pPr>
      <w:r w:rsidRPr="00427981">
        <w:rPr>
          <w:rFonts w:ascii="TH SarabunPSK" w:hAnsi="TH SarabunPSK" w:cs="TH SarabunPSK"/>
          <w:b/>
          <w:bCs/>
          <w:sz w:val="32"/>
          <w:szCs w:val="32"/>
          <w:cs/>
        </w:rPr>
        <w:t>วิธีการเก็บรวบรวมข้อมูลความพึงพอใจของผู้ใช้บัณฑิต</w:t>
      </w:r>
    </w:p>
    <w:p w:rsidR="004C3A55" w:rsidRPr="00427981" w:rsidRDefault="004C3A55" w:rsidP="004C3A55">
      <w:pPr>
        <w:pStyle w:val="a3"/>
        <w:numPr>
          <w:ilvl w:val="0"/>
          <w:numId w:val="33"/>
        </w:numPr>
        <w:spacing w:after="0" w:line="240" w:lineRule="auto"/>
        <w:jc w:val="thaiDistribute"/>
        <w:rPr>
          <w:rFonts w:ascii="TH SarabunPSK" w:hAnsi="TH SarabunPSK" w:cs="TH SarabunPSK"/>
          <w:szCs w:val="32"/>
          <w:cs/>
        </w:rPr>
      </w:pPr>
      <w:r w:rsidRPr="00427981">
        <w:rPr>
          <w:rFonts w:ascii="TH SarabunPSK" w:hAnsi="TH SarabunPSK" w:cs="TH SarabunPSK"/>
          <w:szCs w:val="32"/>
          <w:cs/>
        </w:rPr>
        <w:t>กองแผนงาน ประสานคณะ/วิทยาลัย/วิทยาเขต พิจารณาปรับปรุงแบบสอบถามความพึงพอใจของผู้ใช้บัณฑิต และแจ้งผลดำเนินการปรับปรุงมายังกองแผนงาน เพื่อปรับปรุงแบบสอบถาม และแจ้งสำนักคอมพิวเตอร์และเครือข่ายดำเนินการปรับปรุงแบบสอบถามบนระบบการตอบแบบสอบถามความพึงพอใจของผู้ใช้บัณฑิต</w:t>
      </w:r>
      <w:r w:rsidRPr="00427981">
        <w:rPr>
          <w:rFonts w:ascii="TH SarabunPSK" w:hAnsi="TH SarabunPSK" w:cs="TH SarabunPSK"/>
          <w:vanish/>
          <w:szCs w:val="32"/>
          <w:cs/>
        </w:rPr>
        <w:pgNum/>
      </w:r>
    </w:p>
    <w:p w:rsidR="004C3A55" w:rsidRPr="00427981" w:rsidRDefault="004C3A55" w:rsidP="004C3A55">
      <w:pPr>
        <w:pStyle w:val="a3"/>
        <w:numPr>
          <w:ilvl w:val="0"/>
          <w:numId w:val="33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27981">
        <w:rPr>
          <w:rFonts w:ascii="TH SarabunPSK" w:hAnsi="TH SarabunPSK" w:cs="TH SarabunPSK"/>
          <w:szCs w:val="32"/>
          <w:cs/>
        </w:rPr>
        <w:t>กองแผนงาน ประสานคณะ/วิทยาลัย/วิทยาเขต ตรวจสอบสถานที่ทำงาน และรายละเอียดผู้ใช้บัณฑิตปัจจุบันของบัณฑิตที่สำเร็จการศึกษา ประจำปีการศึกษา 255</w:t>
      </w:r>
      <w:r>
        <w:rPr>
          <w:rFonts w:ascii="TH SarabunPSK" w:hAnsi="TH SarabunPSK" w:cs="TH SarabunPSK" w:hint="cs"/>
          <w:szCs w:val="32"/>
          <w:cs/>
        </w:rPr>
        <w:t>5</w:t>
      </w:r>
      <w:r w:rsidRPr="00427981">
        <w:rPr>
          <w:rFonts w:ascii="TH SarabunPSK" w:hAnsi="TH SarabunPSK" w:cs="TH SarabunPSK"/>
          <w:szCs w:val="32"/>
          <w:cs/>
        </w:rPr>
        <w:t xml:space="preserve"> และแจ้งรายละเอียดกลับมายังกองแผนงาน เพื่อรวบรวมรายละเอียดสถานที่ทำงานและผู้ใช้บัณฑิต พร้อมทั้งแจ้งสำนักคอมพิวเตอร์และเครือข่ายนำรายละเอียดเข้าสู่ระบบการตอบแบบสอบถามความพึงพอใจของผู้ใช้บัณฑิต</w:t>
      </w:r>
    </w:p>
    <w:p w:rsidR="004C3A55" w:rsidRPr="00427981" w:rsidRDefault="004C3A55" w:rsidP="004C3A55">
      <w:pPr>
        <w:pStyle w:val="a3"/>
        <w:numPr>
          <w:ilvl w:val="0"/>
          <w:numId w:val="33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27981">
        <w:rPr>
          <w:rFonts w:ascii="TH SarabunPSK" w:hAnsi="TH SarabunPSK" w:cs="TH SarabunPSK"/>
          <w:szCs w:val="32"/>
          <w:cs/>
        </w:rPr>
        <w:t>กองแผนงาน ประสานคณะ/วิทยาลัย/วิทยาเขต  แจ้งให้ผู้ใช้บัณฑิตตอบแบบสอบถามบนระบบการตอบแบบสอบถามความพึงพอใจของผู้ใช้บัณฑิต และจัดส่งแบบสอบถามให้ผู้ใช้บัณฑิตทางไปรษณีย์</w:t>
      </w:r>
    </w:p>
    <w:p w:rsidR="004C3A55" w:rsidRPr="00427981" w:rsidRDefault="004C3A55" w:rsidP="004C3A55">
      <w:pPr>
        <w:pStyle w:val="a3"/>
        <w:numPr>
          <w:ilvl w:val="0"/>
          <w:numId w:val="33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27981">
        <w:rPr>
          <w:rFonts w:ascii="TH SarabunPSK" w:hAnsi="TH SarabunPSK" w:cs="TH SarabunPSK"/>
          <w:szCs w:val="32"/>
          <w:cs/>
        </w:rPr>
        <w:t>คณะ/วิทยาลัย/วิทยาเขต  แจ้งให้ผู้ใช้บัณฑิตตอบแบบสอบถามบนระบบ และส่งแบบถามกลับมายังคณะ และรวบรวมแบบแบบสอบถามที่ได้กลับยังคณะ/วิทยาลัย/วิทยาเขต  พร้อมทั้งบันทึกข้อมูล และสรุปการตอบแบบสอบถาม แล้วแจ้งผลกลับมายังกองแผนงาน เพื่อดำเนินการต่อไป</w:t>
      </w:r>
    </w:p>
    <w:p w:rsidR="004C3A55" w:rsidRDefault="004C3A55" w:rsidP="004C3A55">
      <w:pPr>
        <w:pStyle w:val="a3"/>
        <w:numPr>
          <w:ilvl w:val="0"/>
          <w:numId w:val="33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27981">
        <w:rPr>
          <w:rFonts w:ascii="TH SarabunPSK" w:hAnsi="TH SarabunPSK" w:cs="TH SarabunPSK"/>
          <w:szCs w:val="32"/>
          <w:cs/>
        </w:rPr>
        <w:t>กองแผนงานสรุปผลการวิเคราะห์ข้อมูลความพึงพอใจของผู้ใช้บัณฑิต  จัดทำเอกสารสรุปผลการศึกษาความพึงพอใจของผู้ใช้บัณฑิต และแจ้งเวียนคณะ/วิทยาลัย/วิทยาเขต เพื่อทราบ/พิจารณาการดำเนินงาน และนำผลการศึกษาไปใช้ประโยชน์ต่อไป</w:t>
      </w:r>
    </w:p>
    <w:p w:rsidR="004C3A55" w:rsidRPr="00951848" w:rsidRDefault="004C3A55" w:rsidP="004C3A55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Pr="00EB0376" w:rsidRDefault="004C3A55" w:rsidP="004C3A55">
      <w:pPr>
        <w:tabs>
          <w:tab w:val="left" w:pos="2268"/>
        </w:tabs>
        <w:spacing w:after="0" w:line="20" w:lineRule="atLeast"/>
        <w:ind w:left="1440" w:hanging="1440"/>
        <w:jc w:val="thaiDistribute"/>
        <w:rPr>
          <w:rStyle w:val="a7"/>
          <w:rFonts w:ascii="TH SarabunPSK" w:hAnsi="TH SarabunPSK" w:cs="TH SarabunPSK"/>
          <w:cs/>
        </w:rPr>
      </w:pPr>
      <w:r w:rsidRPr="00EB0376"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 w:rsidRPr="00EB0376">
        <w:rPr>
          <w:rStyle w:val="a7"/>
          <w:rFonts w:ascii="TH SarabunPSK" w:hAnsi="TH SarabunPSK" w:cs="TH SarabunPSK"/>
        </w:rPr>
        <w:t xml:space="preserve">: </w:t>
      </w:r>
      <w:r w:rsidRPr="00EB0376">
        <w:rPr>
          <w:rStyle w:val="a7"/>
          <w:rFonts w:ascii="TH SarabunPSK" w:hAnsi="TH SarabunPSK" w:cs="TH SarabunPSK" w:hint="cs"/>
          <w:b w:val="0"/>
          <w:bCs w:val="0"/>
          <w:cs/>
        </w:rPr>
        <w:t>แบบสำรวจ</w:t>
      </w:r>
    </w:p>
    <w:p w:rsidR="004C3A55" w:rsidRDefault="004C3A55" w:rsidP="004C3A55">
      <w:pPr>
        <w:spacing w:after="0" w:line="240" w:lineRule="auto"/>
        <w:ind w:left="1440" w:hanging="1440"/>
        <w:jc w:val="thaiDistribute"/>
        <w:rPr>
          <w:rFonts w:ascii="TH SarabunPSK" w:hAnsi="TH SarabunPSK" w:cs="TH SarabunPSK"/>
          <w:szCs w:val="32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17330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682B5B">
        <w:rPr>
          <w:rFonts w:ascii="TH SarabunPSK" w:hAnsi="TH SarabunPSK" w:cs="TH SarabunPSK" w:hint="cs"/>
          <w:sz w:val="32"/>
          <w:szCs w:val="32"/>
          <w:cs/>
        </w:rPr>
        <w:t>รองอธิการบดีฝ่ายแผนและกิจการสภามหาวิทยาลัย/รองอธิการบดีฝ่ายวิชาการ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07C14">
        <w:rPr>
          <w:rStyle w:val="a7"/>
          <w:rFonts w:ascii="TH SarabunPSK" w:hAnsi="TH SarabunPSK" w:cs="TH SarabunPSK" w:hint="cs"/>
          <w:cs/>
        </w:rPr>
        <w:t>แหล่งข้อมูล</w:t>
      </w:r>
      <w:r>
        <w:rPr>
          <w:rStyle w:val="a7"/>
          <w:rFonts w:ascii="TH SarabunPSK" w:hAnsi="TH SarabunPSK" w:cs="TH SarabunPSK" w:hint="cs"/>
          <w:cs/>
        </w:rPr>
        <w:t>/ผู้ดำเนินการ</w:t>
      </w:r>
      <w:r w:rsidRPr="00E07C14">
        <w:rPr>
          <w:rStyle w:val="a7"/>
          <w:rFonts w:ascii="TH SarabunPSK" w:hAnsi="TH SarabunPSK" w:cs="TH SarabunPSK" w:hint="cs"/>
          <w:cs/>
        </w:rPr>
        <w:t xml:space="preserve"> </w:t>
      </w:r>
      <w:r w:rsidRPr="00E07C14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E07C14">
        <w:rPr>
          <w:rStyle w:val="a7"/>
          <w:rFonts w:ascii="TH SarabunPSK" w:hAnsi="TH SarabunPSK" w:cs="TH SarabunPSK" w:hint="cs"/>
          <w:b w:val="0"/>
          <w:bCs w:val="0"/>
          <w:cs/>
        </w:rPr>
        <w:t>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วิชา</w:t>
      </w:r>
    </w:p>
    <w:p w:rsidR="004C3A55" w:rsidRPr="00C33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93193">
        <w:rPr>
          <w:rFonts w:ascii="TH SarabunPSK" w:hAnsi="TH SarabunPSK" w:cs="TH SarabunPSK" w:hint="cs"/>
          <w:color w:val="000000"/>
          <w:sz w:val="32"/>
          <w:szCs w:val="32"/>
          <w:cs/>
        </w:rPr>
        <w:t>มีนาคมของทุกปี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E71574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</w:rPr>
      </w:pPr>
      <w:r w:rsidRPr="00983E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รอบปีการประเมิน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E71574">
        <w:rPr>
          <w:rFonts w:ascii="TH SarabunPSK" w:hAnsi="TH SarabunPSK" w:cs="TH SarabunPSK" w:hint="cs"/>
          <w:color w:val="000000"/>
          <w:sz w:val="32"/>
          <w:szCs w:val="32"/>
          <w:cs/>
        </w:rPr>
        <w:t>ปีการศึกษา</w:t>
      </w:r>
    </w:p>
    <w:p w:rsidR="004C3A55" w:rsidRPr="00F22F71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</w:p>
    <w:p w:rsidR="004C3A55" w:rsidRPr="005D480F" w:rsidRDefault="004C3A55" w:rsidP="004C3A55">
      <w:pPr>
        <w:tabs>
          <w:tab w:val="left" w:pos="1530"/>
          <w:tab w:val="left" w:pos="1710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>ตัวชี้วัดที่ ๖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ab/>
      </w:r>
      <w:r w:rsidRPr="005D480F">
        <w:rPr>
          <w:rStyle w:val="a7"/>
          <w:rFonts w:ascii="TH SarabunPSK" w:hAnsi="TH SarabunPSK" w:cs="TH SarabunPSK"/>
          <w:sz w:val="36"/>
          <w:szCs w:val="36"/>
        </w:rPr>
        <w:t>: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</w:r>
      <w:r w:rsidRPr="001F4831">
        <w:rPr>
          <w:rFonts w:ascii="TH SarabunPSK" w:hAnsi="TH SarabunPSK" w:cs="TH SarabunPSK" w:hint="cs"/>
          <w:b/>
          <w:bCs/>
          <w:sz w:val="36"/>
          <w:szCs w:val="36"/>
          <w:cs/>
        </w:rPr>
        <w:t>ร้อยละของนักศึกษาที่เข้าร่วมกิจกรรม</w:t>
      </w:r>
      <w:r w:rsidRPr="001F4831">
        <w:rPr>
          <w:rFonts w:ascii="TH SarabunPSK" w:hAnsi="TH SarabunPSK" w:cs="TH SarabunPSK"/>
          <w:b/>
          <w:bCs/>
          <w:sz w:val="36"/>
          <w:szCs w:val="36"/>
          <w:cs/>
        </w:rPr>
        <w:t>เพื่อรองรับการเปิดประชาคมอาเซียน</w:t>
      </w:r>
    </w:p>
    <w:p w:rsidR="004C3A55" w:rsidRPr="00B70958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ind w:left="1701" w:hanging="1701"/>
        <w:contextualSpacing/>
        <w:jc w:val="thaiDistribute"/>
        <w:rPr>
          <w:rStyle w:val="a7"/>
          <w:rFonts w:ascii="TH SarabunPSK" w:hAnsi="TH SarabunPSK" w:cs="TH SarabunPSK"/>
          <w:cs/>
        </w:rPr>
      </w:pPr>
      <w:r w:rsidRPr="00AF063C">
        <w:rPr>
          <w:rStyle w:val="a7"/>
          <w:rFonts w:ascii="TH SarabunPSK" w:hAnsi="TH SarabunPSK" w:cs="TH SarabunPSK"/>
          <w:cs/>
        </w:rPr>
        <w:t>คำอธิบาย</w:t>
      </w:r>
      <w:r>
        <w:rPr>
          <w:rStyle w:val="a7"/>
          <w:rFonts w:ascii="TH SarabunPSK" w:hAnsi="TH SarabunPSK" w:cs="TH SarabunPSK"/>
          <w:cs/>
        </w:rPr>
        <w:t>ตัวชี้วัด</w:t>
      </w:r>
      <w:r>
        <w:rPr>
          <w:rStyle w:val="a7"/>
          <w:rFonts w:ascii="TH SarabunPSK" w:hAnsi="TH SarabunPSK" w:cs="TH SarabunPSK"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eastAsia="CordiaNew-Bold" w:hAnsi="TH SarabunPSK" w:cs="TH SarabunPSK"/>
        </w:rPr>
        <w:t xml:space="preserve"> </w:t>
      </w:r>
      <w:r w:rsidRPr="005761CD">
        <w:rPr>
          <w:rStyle w:val="a7"/>
          <w:rFonts w:ascii="TH SarabunPSK" w:hAnsi="TH SarabunPSK" w:cs="TH SarabunPSK" w:hint="cs"/>
          <w:b w:val="0"/>
          <w:bCs w:val="0"/>
          <w:cs/>
        </w:rPr>
        <w:t>เป็นการ</w:t>
      </w:r>
      <w:r>
        <w:rPr>
          <w:rFonts w:ascii="TH SarabunPSK" w:hAnsi="TH SarabunPSK" w:cs="TH SarabunPSK" w:hint="cs"/>
          <w:sz w:val="32"/>
          <w:szCs w:val="32"/>
          <w:cs/>
        </w:rPr>
        <w:t>เตรียมความพร้อมของนักศึกษาโดยการให้นักศึกษาเข้าร่วมกิจกรรม</w:t>
      </w:r>
      <w:r w:rsidRPr="00B93CDA">
        <w:rPr>
          <w:rFonts w:ascii="TH SarabunPSK" w:hAnsi="TH SarabunPSK" w:cs="TH SarabunPSK"/>
          <w:sz w:val="32"/>
          <w:szCs w:val="32"/>
          <w:cs/>
        </w:rPr>
        <w:t>เพื่อรองรับการเปิดประชาคมอาเซียน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3CDA">
        <w:rPr>
          <w:rStyle w:val="a7"/>
          <w:rFonts w:ascii="TH SarabunPSK" w:hAnsi="TH SarabunPSK" w:cs="TH SarabunPSK" w:hint="cs"/>
          <w:cs/>
        </w:rPr>
        <w:t xml:space="preserve">  </w:t>
      </w:r>
    </w:p>
    <w:p w:rsidR="004C3A55" w:rsidRDefault="00DB4589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  <w:r w:rsidRPr="00DB4589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0" type="#_x0000_t202" style="position:absolute;left:0;text-align:left;margin-left:92.05pt;margin-top:5.65pt;width:319.15pt;height:83.25pt;z-index:251664384" stroked="f">
            <v:textbox style="mso-next-textbox:#_x0000_s1030">
              <w:txbxContent>
                <w:p w:rsidR="002F7A17" w:rsidRDefault="002F7A17" w:rsidP="004C3A5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นักศึกษา</w:t>
                  </w:r>
                  <w:r w:rsidRPr="001F48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เข้าร่วมกิจกรรม</w:t>
                  </w:r>
                  <w:r w:rsidRPr="001F48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เพื่อรองรับการเปิดประชาคมอาเซียน</w:t>
                  </w:r>
                </w:p>
                <w:p w:rsidR="002F7A17" w:rsidRPr="00CF01B5" w:rsidRDefault="002F7A17" w:rsidP="004C3A5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นักศึกษา</w:t>
                  </w: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ทั้งหมด</w:t>
                  </w:r>
                </w:p>
              </w:txbxContent>
            </v:textbox>
          </v:shape>
        </w:pict>
      </w:r>
    </w:p>
    <w:p w:rsidR="004C3A55" w:rsidRDefault="00DB4589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B4589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202" style="position:absolute;left:0;text-align:left;margin-left:402.95pt;margin-top:3.5pt;width:49.15pt;height:22.05pt;z-index:251665408" stroked="f">
            <v:textbox style="mso-next-textbox:#_x0000_s1031">
              <w:txbxContent>
                <w:p w:rsidR="002F7A17" w:rsidRPr="00CF01B5" w:rsidRDefault="002F7A17" w:rsidP="004C3A5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F01B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X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๑๐๐</w:t>
                  </w:r>
                </w:p>
              </w:txbxContent>
            </v:textbox>
          </v:shape>
        </w:pict>
      </w:r>
      <w:r w:rsidR="004C3A55"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="004C3A55" w:rsidRPr="00810522">
        <w:rPr>
          <w:rStyle w:val="a7"/>
          <w:rFonts w:ascii="TH SarabunPSK" w:hAnsi="TH SarabunPSK" w:cs="TH SarabunPSK" w:hint="cs"/>
          <w:cs/>
        </w:rPr>
        <w:tab/>
      </w:r>
      <w:r w:rsidR="004C3A55" w:rsidRPr="00810522">
        <w:rPr>
          <w:rStyle w:val="a7"/>
          <w:rFonts w:ascii="TH SarabunPSK" w:hAnsi="TH SarabunPSK" w:cs="TH SarabunPSK"/>
        </w:rPr>
        <w:t>:</w:t>
      </w:r>
    </w:p>
    <w:p w:rsidR="004C3A55" w:rsidRPr="00B70958" w:rsidRDefault="00DB4589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  <w:r w:rsidRPr="00DB4589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2" type="#_x0000_t32" style="position:absolute;left:0;text-align:left;margin-left:99.8pt;margin-top:4.6pt;width:296.05pt;height:0;z-index:251666432" o:connectortype="straight"/>
        </w:pic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</w:t>
      </w:r>
    </w:p>
    <w:p w:rsidR="004C3A55" w:rsidRPr="00AF063C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951848"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A954C1" w:rsidRDefault="004C3A55" w:rsidP="004C3A55">
      <w:pPr>
        <w:tabs>
          <w:tab w:val="left" w:pos="1980"/>
        </w:tabs>
        <w:spacing w:after="0" w:line="20" w:lineRule="atLeast"/>
        <w:ind w:left="2410" w:hanging="24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ผู้รับผิดชอบหลักส่งแบบรายงานผลการดำเนินงานให้กับคณะรายงาน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จำนวนนักศึกษาที่เข้าร่วมกิจกรรม</w:t>
      </w:r>
      <w:r w:rsidRPr="001F4831">
        <w:rPr>
          <w:rFonts w:ascii="TH SarabunPSK" w:hAnsi="TH SarabunPSK" w:cs="TH SarabunPSK"/>
          <w:sz w:val="32"/>
          <w:szCs w:val="32"/>
          <w:cs/>
        </w:rPr>
        <w:t>เพื่อรองรับการเปิดประชาคมอาเซียน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                       </w:t>
      </w:r>
    </w:p>
    <w:p w:rsidR="004C3A55" w:rsidRPr="00951848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b/>
          <w:bCs/>
          <w:color w:val="auto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17330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682B5B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รองอธิการบดีฝ่ายบริหารและวิเทศสัมพัน</w:t>
      </w:r>
      <w:r w:rsidRPr="00682B5B">
        <w:rPr>
          <w:rFonts w:ascii="TH SarabunPSK" w:hAnsi="TH SarabunPSK" w:cs="TH SarabunPSK" w:hint="cs"/>
          <w:sz w:val="32"/>
          <w:szCs w:val="32"/>
          <w:cs/>
        </w:rPr>
        <w:t>ธ์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07C14">
        <w:rPr>
          <w:rStyle w:val="a7"/>
          <w:rFonts w:ascii="TH SarabunPSK" w:hAnsi="TH SarabunPSK" w:cs="TH SarabunPSK" w:hint="cs"/>
          <w:cs/>
        </w:rPr>
        <w:t>แหล่งข้อมูล</w:t>
      </w:r>
      <w:r>
        <w:rPr>
          <w:rStyle w:val="a7"/>
          <w:rFonts w:ascii="TH SarabunPSK" w:hAnsi="TH SarabunPSK" w:cs="TH SarabunPSK" w:hint="cs"/>
          <w:cs/>
        </w:rPr>
        <w:t>/ผู้ดำเนินการ</w:t>
      </w:r>
      <w:r w:rsidRPr="00E07C14">
        <w:rPr>
          <w:rStyle w:val="a7"/>
          <w:rFonts w:ascii="TH SarabunPSK" w:hAnsi="TH SarabunPSK" w:cs="TH SarabunPSK" w:hint="cs"/>
          <w:cs/>
        </w:rPr>
        <w:t xml:space="preserve"> </w:t>
      </w:r>
      <w:r w:rsidRPr="00E07C14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E07C14">
        <w:rPr>
          <w:rStyle w:val="a7"/>
          <w:rFonts w:ascii="TH SarabunPSK" w:hAnsi="TH SarabunPSK" w:cs="TH SarabunPSK" w:hint="cs"/>
          <w:b w:val="0"/>
          <w:bCs w:val="0"/>
          <w:cs/>
        </w:rPr>
        <w:t>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วิชา</w:t>
      </w:r>
    </w:p>
    <w:p w:rsidR="004C3A55" w:rsidRPr="00C33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361C88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E71574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</w:rPr>
      </w:pPr>
      <w:r w:rsidRPr="00983E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รอบปีการประเมิน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E71574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805F1D" w:rsidRDefault="00805F1D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805F1D" w:rsidRDefault="00805F1D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Pr="0041038B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center"/>
        <w:rPr>
          <w:rStyle w:val="a7"/>
          <w:rFonts w:ascii="TH SarabunPSK" w:hAnsi="TH SarabunPSK" w:cs="TH SarabunPSK"/>
          <w:sz w:val="40"/>
          <w:szCs w:val="40"/>
        </w:rPr>
      </w:pPr>
      <w:r w:rsidRPr="0041038B">
        <w:rPr>
          <w:rStyle w:val="a7"/>
          <w:rFonts w:ascii="TH SarabunPSK" w:hAnsi="TH SarabunPSK" w:cs="TH SarabunPSK" w:hint="cs"/>
          <w:sz w:val="40"/>
          <w:szCs w:val="40"/>
          <w:cs/>
        </w:rPr>
        <w:lastRenderedPageBreak/>
        <w:t>กลยุทธ์ที่ ๒</w:t>
      </w:r>
    </w:p>
    <w:p w:rsidR="004C3A55" w:rsidRPr="00B70958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u w:val="single"/>
        </w:rPr>
      </w:pPr>
    </w:p>
    <w:p w:rsidR="004C3A55" w:rsidRPr="005D480F" w:rsidRDefault="004C3A55" w:rsidP="004C3A55">
      <w:pPr>
        <w:tabs>
          <w:tab w:val="left" w:pos="1530"/>
          <w:tab w:val="left" w:pos="1710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 xml:space="preserve">ตัวชี้วัดที่ 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>๑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  <w:t xml:space="preserve">: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  <w:t xml:space="preserve">ระดับความพึงพอใจของผู้เรียนที่มีต่อคุณภาพการจัดการเรียนการสอน </w:t>
      </w:r>
    </w:p>
    <w:p w:rsidR="004C3A55" w:rsidRPr="00B70958" w:rsidRDefault="004C3A55" w:rsidP="004C3A55">
      <w:pPr>
        <w:tabs>
          <w:tab w:val="left" w:pos="1530"/>
          <w:tab w:val="left" w:pos="1710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AF063C">
        <w:rPr>
          <w:rStyle w:val="a7"/>
          <w:rFonts w:ascii="TH SarabunPSK" w:hAnsi="TH SarabunPSK" w:cs="TH SarabunPSK"/>
          <w:cs/>
        </w:rPr>
        <w:t>คำอธิบาย</w:t>
      </w:r>
      <w:r>
        <w:rPr>
          <w:rStyle w:val="a7"/>
          <w:rFonts w:ascii="TH SarabunPSK" w:hAnsi="TH SarabunPSK" w:cs="TH SarabunPSK"/>
          <w:cs/>
        </w:rPr>
        <w:t>ตัวชี้วัด</w:t>
      </w:r>
      <w:r>
        <w:rPr>
          <w:rStyle w:val="a7"/>
          <w:rFonts w:ascii="TH SarabunPSK" w:hAnsi="TH SarabunPSK" w:cs="TH SarabunPSK"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hAnsi="TH SarabunPSK" w:cs="TH SarabunPSK"/>
        </w:rPr>
        <w:t xml:space="preserve"> </w:t>
      </w:r>
      <w:r w:rsidRPr="005761CD">
        <w:rPr>
          <w:rStyle w:val="a7"/>
          <w:rFonts w:ascii="TH SarabunPSK" w:hAnsi="TH SarabunPSK" w:cs="TH SarabunPSK" w:hint="cs"/>
          <w:b w:val="0"/>
          <w:bCs w:val="0"/>
          <w:cs/>
        </w:rPr>
        <w:t>เป็นการสำ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รวจ</w:t>
      </w:r>
      <w:r w:rsidRPr="008D6BB7">
        <w:rPr>
          <w:rStyle w:val="a7"/>
          <w:rFonts w:ascii="TH SarabunPSK" w:hAnsi="TH SarabunPSK" w:cs="TH SarabunPSK" w:hint="cs"/>
          <w:b w:val="0"/>
          <w:bCs w:val="0"/>
          <w:cs/>
        </w:rPr>
        <w:t>ความพึงพอใจของนักศึกษาที่มีต่อการจัดการเรียนการสอนของอาจารย์</w:t>
      </w: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B70958">
        <w:rPr>
          <w:rStyle w:val="a7"/>
          <w:rFonts w:ascii="TH SarabunPSK" w:hAnsi="TH SarabunPSK" w:cs="TH SarabunPSK" w:hint="cs"/>
          <w:b w:val="0"/>
          <w:bCs w:val="0"/>
          <w:u w:val="single"/>
          <w:cs/>
        </w:rPr>
        <w:t>ผลรวมค่าเฉลี่ยความ</w:t>
      </w:r>
      <w:r w:rsidRPr="00B70958">
        <w:rPr>
          <w:rStyle w:val="a7"/>
          <w:rFonts w:ascii="TH SarabunPSK" w:hAnsi="TH SarabunPSK" w:cs="TH SarabunPSK"/>
          <w:b w:val="0"/>
          <w:bCs w:val="0"/>
          <w:u w:val="single"/>
          <w:cs/>
        </w:rPr>
        <w:t>พึงพอใจของผู้เรียน</w:t>
      </w:r>
      <w:r w:rsidRPr="00BC2E97">
        <w:rPr>
          <w:rFonts w:ascii="TH SarabunPSK" w:hAnsi="TH SarabunPSK" w:cs="TH SarabunPSK"/>
          <w:sz w:val="32"/>
          <w:szCs w:val="32"/>
        </w:rPr>
        <w:t xml:space="preserve">  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975A85">
        <w:rPr>
          <w:rFonts w:ascii="TH SarabunPSK" w:hAnsi="TH SarabunPSK" w:cs="TH SarabunPSK" w:hint="cs"/>
          <w:sz w:val="32"/>
          <w:szCs w:val="32"/>
          <w:cs/>
        </w:rPr>
        <w:t>จำนวนผู้เรียนที่ตอบแบบสอบถามทั้งหมด</w:t>
      </w: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417DB1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417DB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เกณฑ์ความพึงพอใจ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left="33" w:firstLine="1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๕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ความพึงพอใจอยู่ในระดับมากที่สุด</w:t>
      </w:r>
    </w:p>
    <w:p w:rsidR="004C3A55" w:rsidRPr="005E6FC3" w:rsidRDefault="004C3A55" w:rsidP="004C3A55">
      <w:pPr>
        <w:pStyle w:val="11"/>
        <w:tabs>
          <w:tab w:val="left" w:pos="318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๔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ความพึงพอใจอยู่ในระดับมาก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ความพึงพอใจอยู่ในระดับปานกลาง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ความพึงพอใจอยู่ในระดับน้อย</w:t>
      </w: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๑</w:t>
      </w:r>
      <w:r w:rsidRPr="005E6FC3">
        <w:rPr>
          <w:rFonts w:ascii="TH SarabunPSK" w:hAnsi="TH SarabunPSK" w:cs="TH SarabunPSK"/>
          <w:sz w:val="32"/>
          <w:szCs w:val="32"/>
          <w:cs/>
        </w:rPr>
        <w:t xml:space="preserve">  หมายถึง  ความพึงพอใจอยู่ในระดับน้อยที่สุด</w:t>
      </w:r>
    </w:p>
    <w:p w:rsidR="004C3A55" w:rsidRPr="00B70958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b/>
          <w:bCs/>
          <w:color w:val="auto"/>
          <w:sz w:val="16"/>
          <w:szCs w:val="16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417DB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เกณฑ์</w:t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การคิดระดับ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๔.๕๑</w:t>
      </w:r>
      <w:r w:rsidRPr="005E6FC3">
        <w:rPr>
          <w:rFonts w:ascii="TH SarabunPSK" w:hAnsi="TH SarabunPSK" w:cs="TH SarabunPSK"/>
          <w:color w:val="000000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๕.๐๐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หมายถึง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 ๕</w:t>
      </w:r>
    </w:p>
    <w:p w:rsidR="004C3A55" w:rsidRPr="005E6FC3" w:rsidRDefault="004C3A55" w:rsidP="004C3A55">
      <w:pPr>
        <w:pStyle w:val="11"/>
        <w:tabs>
          <w:tab w:val="left" w:pos="318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๓.๕๑</w:t>
      </w:r>
      <w:r w:rsidRPr="005E6FC3">
        <w:rPr>
          <w:rFonts w:ascii="TH SarabunPSK" w:hAnsi="TH SarabunPSK" w:cs="TH SarabunPSK"/>
          <w:color w:val="000000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๔.๕๐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หมายถึง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 ๔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๒.๕๑</w:t>
      </w:r>
      <w:r w:rsidRPr="005E6FC3">
        <w:rPr>
          <w:rFonts w:ascii="TH SarabunPSK" w:hAnsi="TH SarabunPSK" w:cs="TH SarabunPSK"/>
          <w:color w:val="000000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๓.๕๐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หมายถึง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 ๓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๑.๕๑</w:t>
      </w:r>
      <w:r w:rsidRPr="005E6FC3">
        <w:rPr>
          <w:rFonts w:ascii="TH SarabunPSK" w:hAnsi="TH SarabunPSK" w:cs="TH SarabunPSK"/>
          <w:color w:val="000000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๒.๕๑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หมายถึง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 ๒</w:t>
      </w:r>
    </w:p>
    <w:p w:rsidR="004C3A55" w:rsidRDefault="004C3A55" w:rsidP="004C3A55">
      <w:pPr>
        <w:pStyle w:val="Default"/>
        <w:widowControl w:val="0"/>
        <w:tabs>
          <w:tab w:val="left" w:pos="1260"/>
          <w:tab w:val="left" w:pos="2552"/>
        </w:tabs>
        <w:spacing w:line="20" w:lineRule="atLeast"/>
        <w:contextualSpacing/>
        <w:jc w:val="left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๑.๐๐ </w:t>
      </w:r>
      <w:r w:rsidRPr="005E6FC3"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๑.๕๐</w:t>
      </w:r>
      <w:r w:rsidRPr="005E6FC3">
        <w:rPr>
          <w:rFonts w:ascii="TH SarabunPSK" w:hAnsi="TH SarabunPSK" w:cs="TH SarabunPSK"/>
          <w:sz w:val="32"/>
          <w:szCs w:val="32"/>
          <w:cs/>
        </w:rPr>
        <w:t xml:space="preserve"> หมายถึง </w:t>
      </w:r>
      <w:r w:rsidRPr="0026068E"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๑</w:t>
      </w:r>
    </w:p>
    <w:p w:rsidR="004C3A55" w:rsidRPr="00134E7F" w:rsidRDefault="004C3A55" w:rsidP="004C3A55">
      <w:pPr>
        <w:pStyle w:val="Default"/>
        <w:widowControl w:val="0"/>
        <w:tabs>
          <w:tab w:val="left" w:pos="1260"/>
          <w:tab w:val="left" w:pos="2552"/>
        </w:tabs>
        <w:spacing w:line="20" w:lineRule="atLeast"/>
        <w:contextualSpacing/>
        <w:jc w:val="left"/>
        <w:rPr>
          <w:rFonts w:ascii="TH SarabunPSK" w:hAnsi="TH SarabunPSK" w:cs="TH SarabunPSK"/>
          <w:color w:val="auto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ประเมิน</w:t>
      </w:r>
      <w:r w:rsidRPr="00134E7F">
        <w:rPr>
          <w:rStyle w:val="a7"/>
          <w:rFonts w:ascii="TH SarabunPSK" w:hAnsi="TH SarabunPSK" w:cs="TH SarabunPSK" w:hint="cs"/>
          <w:b w:val="0"/>
          <w:bCs w:val="0"/>
          <w:cs/>
        </w:rPr>
        <w:t>ความพึงพอใจ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A954C1" w:rsidRDefault="004C3A55" w:rsidP="004C3A55">
      <w:pPr>
        <w:tabs>
          <w:tab w:val="left" w:pos="1980"/>
        </w:tabs>
        <w:spacing w:after="0" w:line="20" w:lineRule="atLeast"/>
        <w:ind w:left="2268" w:hanging="2268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ประเมินความพึงพอใจ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ให้กับคณะ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สำรวจข้อมูล</w:t>
      </w:r>
    </w:p>
    <w:p w:rsidR="004C3A55" w:rsidRPr="00846241" w:rsidRDefault="004C3A55" w:rsidP="004C3A55">
      <w:pPr>
        <w:pStyle w:val="Default"/>
        <w:widowControl w:val="0"/>
        <w:tabs>
          <w:tab w:val="left" w:pos="1260"/>
          <w:tab w:val="left" w:pos="2552"/>
        </w:tabs>
        <w:spacing w:line="20" w:lineRule="atLeast"/>
        <w:contextualSpacing/>
        <w:jc w:val="left"/>
        <w:rPr>
          <w:rFonts w:ascii="TH SarabunPSK" w:hAnsi="TH SarabunPSK" w:cs="TH SarabunPSK"/>
          <w:color w:val="auto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17330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AC3C9A">
        <w:rPr>
          <w:rFonts w:ascii="TH SarabunPSK" w:hAnsi="TH SarabunPSK" w:cs="TH SarabunPSK"/>
          <w:color w:val="333333"/>
          <w:sz w:val="28"/>
          <w:shd w:val="clear" w:color="auto" w:fill="FFFFFF"/>
          <w:cs/>
        </w:rPr>
        <w:t>รองอธิการบดีฝ่าย</w:t>
      </w:r>
      <w:r>
        <w:rPr>
          <w:rFonts w:ascii="TH SarabunPSK" w:hAnsi="TH SarabunPSK" w:cs="TH SarabunPSK" w:hint="cs"/>
          <w:color w:val="333333"/>
          <w:sz w:val="28"/>
          <w:shd w:val="clear" w:color="auto" w:fill="FFFFFF"/>
          <w:cs/>
        </w:rPr>
        <w:t>วิชาการ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07C14">
        <w:rPr>
          <w:rStyle w:val="a7"/>
          <w:rFonts w:ascii="TH SarabunPSK" w:hAnsi="TH SarabunPSK" w:cs="TH SarabunPSK" w:hint="cs"/>
          <w:cs/>
        </w:rPr>
        <w:t>แหล่งข้อมูล</w:t>
      </w:r>
      <w:r>
        <w:rPr>
          <w:rStyle w:val="a7"/>
          <w:rFonts w:ascii="TH SarabunPSK" w:hAnsi="TH SarabunPSK" w:cs="TH SarabunPSK" w:hint="cs"/>
          <w:cs/>
        </w:rPr>
        <w:t>/ผู้ดำเนินการ</w:t>
      </w:r>
      <w:r w:rsidRPr="00E07C14">
        <w:rPr>
          <w:rStyle w:val="a7"/>
          <w:rFonts w:ascii="TH SarabunPSK" w:hAnsi="TH SarabunPSK" w:cs="TH SarabunPSK" w:hint="cs"/>
          <w:cs/>
        </w:rPr>
        <w:t xml:space="preserve"> </w:t>
      </w:r>
      <w:r w:rsidRPr="00E07C14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E07C14">
        <w:rPr>
          <w:rStyle w:val="a7"/>
          <w:rFonts w:ascii="TH SarabunPSK" w:hAnsi="TH SarabunPSK" w:cs="TH SarabunPSK" w:hint="cs"/>
          <w:b w:val="0"/>
          <w:bCs w:val="0"/>
          <w:cs/>
        </w:rPr>
        <w:t>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วิชา</w:t>
      </w:r>
    </w:p>
    <w:p w:rsidR="004C3A55" w:rsidRPr="00C33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361C88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6C3EAE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</w:rPr>
      </w:pPr>
      <w:r w:rsidRPr="00983E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รอบปีการประเมิน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6C3EAE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Pr="0026068E" w:rsidRDefault="004C3A55" w:rsidP="004C3A55">
      <w:pPr>
        <w:pStyle w:val="Default"/>
        <w:widowControl w:val="0"/>
        <w:tabs>
          <w:tab w:val="left" w:pos="1260"/>
          <w:tab w:val="left" w:pos="2552"/>
        </w:tabs>
        <w:spacing w:line="20" w:lineRule="atLeast"/>
        <w:contextualSpacing/>
        <w:jc w:val="left"/>
        <w:rPr>
          <w:rFonts w:ascii="TH SarabunPSK" w:hAnsi="TH SarabunPSK" w:cs="TH SarabunPSK"/>
          <w:color w:val="auto"/>
          <w:sz w:val="32"/>
          <w:szCs w:val="32"/>
          <w:cs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color w:val="auto"/>
          <w:sz w:val="32"/>
          <w:szCs w:val="32"/>
        </w:rPr>
      </w:pPr>
    </w:p>
    <w:p w:rsidR="004C3A55" w:rsidRPr="005D480F" w:rsidRDefault="004C3A55" w:rsidP="004C3A55">
      <w:pPr>
        <w:tabs>
          <w:tab w:val="left" w:pos="1530"/>
          <w:tab w:val="left" w:pos="1710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lastRenderedPageBreak/>
        <w:t xml:space="preserve">ตัวชี้วัดที่ 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>๒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  <w:t xml:space="preserve">: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  <w:t>การพัฒนาคณาจารย์</w:t>
      </w:r>
    </w:p>
    <w:p w:rsidR="004C3A55" w:rsidRPr="00B70958" w:rsidRDefault="004C3A55" w:rsidP="004C3A55">
      <w:pPr>
        <w:tabs>
          <w:tab w:val="left" w:pos="1980"/>
          <w:tab w:val="left" w:pos="234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 xml:space="preserve">: </w:t>
      </w:r>
      <w:r w:rsidRPr="00AF063C">
        <w:rPr>
          <w:rFonts w:ascii="TH SarabunPSK" w:hAnsi="TH SarabunPSK" w:cs="TH SarabunPSK"/>
          <w:sz w:val="32"/>
          <w:szCs w:val="32"/>
          <w:cs/>
        </w:rPr>
        <w:t>คุณภาพของคณาจารย์เป็นปัจจัยสำคัญที่ส่งผลต่อคุณภาพของผู้เรียน รวมทั้งพิจารณาจากความสำเร็จของสถาบันในการส่งเสริม สนับสนุนการพัฒนาคุณภาพอาจารย์ เพื่อให้อาจารย์ติดตามความก้าวหน้าทางวิชาการอย่างต่อเนื่อง อันจะทำให้สถาบันสามารถแข่งขันได้ในระดับสากล คุณภาพอาจารย์พิจารณาจากคุณวุฒิและตำแหน่งทางวิชาการ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การคิดคะแนนกรณีสาขาวิชาการ/วิชาชีพ คุณวุฒิ</w:t>
      </w:r>
      <w:r>
        <w:rPr>
          <w:rFonts w:ascii="TH SarabunPSK" w:hAnsi="TH SarabunPSK" w:cs="TH SarabunPSK"/>
          <w:sz w:val="32"/>
          <w:szCs w:val="32"/>
          <w:cs/>
        </w:rPr>
        <w:t>คณาจารย์กรณีสาขาวิชาการ/วิชาชีพ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ให้รับรองการเทียบเท่าตามหลักเกณฑ์ของสกอ.และกรณีสายวิชาชีพให้เทียบปริญญาสูงสุดตามเกณฑ์ กพ.</w:t>
      </w:r>
    </w:p>
    <w:p w:rsidR="004C3A55" w:rsidRPr="00D5439B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เกณฑ์การพิจารณา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4C3A55" w:rsidRDefault="004C3A55" w:rsidP="004C3A55">
      <w:pPr>
        <w:spacing w:after="0" w:line="20" w:lineRule="atLeast"/>
        <w:ind w:firstLine="99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กำหนดค่าน้ำหนักระดับคุณภาพอาจารย์ ดังนี้</w:t>
      </w:r>
    </w:p>
    <w:p w:rsidR="004C3A55" w:rsidRPr="0041038B" w:rsidRDefault="004C3A55" w:rsidP="004C3A55">
      <w:pPr>
        <w:spacing w:after="0" w:line="20" w:lineRule="atLeast"/>
        <w:ind w:firstLine="99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27"/>
        <w:gridCol w:w="1788"/>
        <w:gridCol w:w="1788"/>
        <w:gridCol w:w="1788"/>
      </w:tblGrid>
      <w:tr w:rsidR="004C3A55" w:rsidRPr="00AF063C" w:rsidTr="002F7A17">
        <w:trPr>
          <w:trHeight w:val="589"/>
          <w:jc w:val="center"/>
        </w:trPr>
        <w:tc>
          <w:tcPr>
            <w:tcW w:w="2427" w:type="dxa"/>
            <w:tcBorders>
              <w:top w:val="single" w:sz="12" w:space="0" w:color="auto"/>
              <w:bottom w:val="single" w:sz="12" w:space="0" w:color="000000"/>
              <w:tl2br w:val="single" w:sz="4" w:space="0" w:color="auto"/>
            </w:tcBorders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:rsidR="004C3A55" w:rsidRPr="00AF063C" w:rsidRDefault="004C3A55" w:rsidP="002F7A17">
            <w:pPr>
              <w:spacing w:after="0" w:line="20" w:lineRule="atLeas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788" w:type="dxa"/>
            <w:tcBorders>
              <w:top w:val="single" w:sz="12" w:space="0" w:color="auto"/>
              <w:bottom w:val="single" w:sz="12" w:space="0" w:color="000000"/>
            </w:tcBorders>
            <w:shd w:val="clear" w:color="auto" w:fill="D9D9D9"/>
            <w:vAlign w:val="center"/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788" w:type="dxa"/>
            <w:tcBorders>
              <w:top w:val="single" w:sz="12" w:space="0" w:color="auto"/>
              <w:bottom w:val="single" w:sz="12" w:space="0" w:color="000000"/>
            </w:tcBorders>
            <w:shd w:val="clear" w:color="auto" w:fill="D9D9D9"/>
            <w:vAlign w:val="center"/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788" w:type="dxa"/>
            <w:tcBorders>
              <w:top w:val="single" w:sz="12" w:space="0" w:color="auto"/>
              <w:bottom w:val="single" w:sz="12" w:space="0" w:color="000000"/>
            </w:tcBorders>
            <w:shd w:val="clear" w:color="auto" w:fill="D9D9D9"/>
            <w:vAlign w:val="center"/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ปริญญาเอก</w:t>
            </w:r>
          </w:p>
        </w:tc>
      </w:tr>
      <w:tr w:rsidR="004C3A55" w:rsidRPr="00AF063C" w:rsidTr="002F7A17">
        <w:trPr>
          <w:trHeight w:val="348"/>
          <w:jc w:val="center"/>
        </w:trPr>
        <w:tc>
          <w:tcPr>
            <w:tcW w:w="2427" w:type="dxa"/>
            <w:tcBorders>
              <w:top w:val="single" w:sz="12" w:space="0" w:color="000000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1788" w:type="dxa"/>
            <w:tcBorders>
              <w:top w:val="single" w:sz="12" w:space="0" w:color="000000"/>
            </w:tcBorders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88" w:type="dxa"/>
            <w:tcBorders>
              <w:top w:val="single" w:sz="12" w:space="0" w:color="000000"/>
            </w:tcBorders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788" w:type="dxa"/>
            <w:tcBorders>
              <w:top w:val="single" w:sz="12" w:space="0" w:color="000000"/>
            </w:tcBorders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4C3A55" w:rsidRPr="00AF063C" w:rsidTr="002F7A17">
        <w:trPr>
          <w:trHeight w:val="348"/>
          <w:jc w:val="center"/>
        </w:trPr>
        <w:tc>
          <w:tcPr>
            <w:tcW w:w="2427" w:type="dxa"/>
            <w:tcBorders>
              <w:top w:val="single" w:sz="4" w:space="0" w:color="000000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  <w:tc>
          <w:tcPr>
            <w:tcW w:w="1788" w:type="dxa"/>
            <w:tcBorders>
              <w:top w:val="single" w:sz="4" w:space="0" w:color="000000"/>
            </w:tcBorders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88" w:type="dxa"/>
            <w:tcBorders>
              <w:top w:val="single" w:sz="4" w:space="0" w:color="000000"/>
            </w:tcBorders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8" w:type="dxa"/>
            <w:tcBorders>
              <w:top w:val="single" w:sz="4" w:space="0" w:color="000000"/>
            </w:tcBorders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</w:tr>
      <w:tr w:rsidR="004C3A55" w:rsidRPr="00AF063C" w:rsidTr="002F7A17">
        <w:trPr>
          <w:trHeight w:val="348"/>
          <w:jc w:val="center"/>
        </w:trPr>
        <w:tc>
          <w:tcPr>
            <w:tcW w:w="2427" w:type="dxa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  <w:tc>
          <w:tcPr>
            <w:tcW w:w="1788" w:type="dxa"/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8" w:type="dxa"/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88" w:type="dxa"/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</w:tr>
      <w:tr w:rsidR="004C3A55" w:rsidRPr="00AF063C" w:rsidTr="002F7A17">
        <w:trPr>
          <w:trHeight w:val="348"/>
          <w:jc w:val="center"/>
        </w:trPr>
        <w:tc>
          <w:tcPr>
            <w:tcW w:w="2427" w:type="dxa"/>
            <w:tcBorders>
              <w:bottom w:val="single" w:sz="12" w:space="0" w:color="auto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  <w:tc>
          <w:tcPr>
            <w:tcW w:w="1788" w:type="dxa"/>
            <w:tcBorders>
              <w:bottom w:val="single" w:sz="12" w:space="0" w:color="auto"/>
            </w:tcBorders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788" w:type="dxa"/>
            <w:tcBorders>
              <w:bottom w:val="single" w:sz="12" w:space="0" w:color="auto"/>
            </w:tcBorders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788" w:type="dxa"/>
            <w:tcBorders>
              <w:bottom w:val="single" w:sz="12" w:space="0" w:color="auto"/>
            </w:tcBorders>
          </w:tcPr>
          <w:p w:rsidR="004C3A55" w:rsidRPr="00AF063C" w:rsidRDefault="004C3A55" w:rsidP="002F7A17">
            <w:pPr>
              <w:tabs>
                <w:tab w:val="left" w:pos="251"/>
              </w:tabs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</w:tbl>
    <w:p w:rsidR="004C3A55" w:rsidRPr="00D5439B" w:rsidRDefault="004C3A55" w:rsidP="004C3A55">
      <w:pPr>
        <w:tabs>
          <w:tab w:val="left" w:pos="1980"/>
        </w:tabs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วิธีการคำนวณ</w:t>
      </w:r>
      <w:r w:rsidRPr="00AF063C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ค่าดัชนีคุณภาพอาจารย์ คำนวณดังนี้</w:t>
      </w: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41038B">
        <w:rPr>
          <w:rFonts w:ascii="TH SarabunPSK" w:hAnsi="TH SarabunPSK" w:cs="TH SarabunPSK"/>
          <w:sz w:val="32"/>
          <w:szCs w:val="32"/>
          <w:u w:val="single"/>
          <w:cs/>
        </w:rPr>
        <w:t>ผลรวมถ่วงน้ำหนักของอาจารย์</w:t>
      </w:r>
      <w:r w:rsidRPr="00BC2E97">
        <w:rPr>
          <w:rFonts w:ascii="TH SarabunPSK" w:hAnsi="TH SarabunPSK" w:cs="TH SarabunPSK"/>
          <w:sz w:val="32"/>
          <w:szCs w:val="32"/>
        </w:rPr>
        <w:t xml:space="preserve">  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Pr="00021A49">
        <w:rPr>
          <w:rFonts w:ascii="TH SarabunPSK" w:hAnsi="TH SarabunPSK" w:cs="TH SarabunPSK"/>
          <w:sz w:val="32"/>
          <w:szCs w:val="32"/>
          <w:cs/>
        </w:rPr>
        <w:t>จำนวนอาจารย์ประจำ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p w:rsidR="004C3A55" w:rsidRPr="00AF063C" w:rsidRDefault="004C3A55" w:rsidP="004C3A55">
      <w:pPr>
        <w:pStyle w:val="a3"/>
        <w:tabs>
          <w:tab w:val="left" w:pos="993"/>
        </w:tabs>
        <w:spacing w:after="0" w:line="20" w:lineRule="atLeast"/>
        <w:ind w:left="0"/>
        <w:rPr>
          <w:rFonts w:ascii="TH SarabunPSK" w:hAnsi="TH SarabunPSK" w:cs="TH SarabunPSK"/>
          <w:sz w:val="32"/>
          <w:szCs w:val="32"/>
          <w:u w:val="single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ab/>
        <w:t xml:space="preserve">ใช้บัญญัติไตรยางศ์เทียบ โดยกำหนดให้ค่าดัชนีคุณภาพอาจารย์เป็น 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เท่ากับ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4C3A55" w:rsidRPr="00D5439B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AF063C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</w:t>
      </w:r>
    </w:p>
    <w:p w:rsidR="004C3A55" w:rsidRPr="0041038B" w:rsidRDefault="004C3A55" w:rsidP="004C3A55">
      <w:pPr>
        <w:pStyle w:val="a3"/>
        <w:numPr>
          <w:ilvl w:val="0"/>
          <w:numId w:val="42"/>
        </w:numPr>
        <w:tabs>
          <w:tab w:val="left" w:pos="1575"/>
        </w:tabs>
        <w:spacing w:after="0" w:line="20" w:lineRule="atLeast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 xml:space="preserve">จำนวนและรายชื่ออาจารย์ประจำทั้งหมดในแต่ละปีการศึกษา </w:t>
      </w:r>
    </w:p>
    <w:p w:rsidR="004C3A55" w:rsidRPr="0041038B" w:rsidRDefault="004C3A55" w:rsidP="004C3A55">
      <w:pPr>
        <w:pStyle w:val="a3"/>
        <w:numPr>
          <w:ilvl w:val="0"/>
          <w:numId w:val="42"/>
        </w:numPr>
        <w:tabs>
          <w:tab w:val="left" w:pos="1575"/>
        </w:tabs>
        <w:spacing w:after="0" w:line="20" w:lineRule="atLeast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นับอาจารย์ที่ปฏิบัติงานจริง และที่</w:t>
      </w:r>
      <w:r>
        <w:rPr>
          <w:rFonts w:ascii="TH SarabunPSK" w:hAnsi="TH SarabunPSK" w:cs="TH SarabunPSK"/>
          <w:sz w:val="32"/>
          <w:szCs w:val="32"/>
          <w:cs/>
        </w:rPr>
        <w:t>ลาศึกษาต่อ</w:t>
      </w:r>
      <w:r w:rsidRPr="00AF063C">
        <w:rPr>
          <w:rFonts w:ascii="TH SarabunPSK" w:hAnsi="TH SarabunPSK" w:cs="TH SarabunPSK"/>
          <w:sz w:val="32"/>
          <w:szCs w:val="32"/>
          <w:cs/>
        </w:rPr>
        <w:t>โดยมีฐานข้อมูลที่ระบุรายละเอียดแสดงวุฒิการศึกษา และตำแหน่งทางวิชาการ</w:t>
      </w:r>
    </w:p>
    <w:p w:rsidR="004C3A55" w:rsidRPr="00D5439B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17330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D96481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</w:t>
      </w:r>
      <w:r w:rsidRPr="00D96481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วิชาการ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07C14">
        <w:rPr>
          <w:rStyle w:val="a7"/>
          <w:rFonts w:ascii="TH SarabunPSK" w:hAnsi="TH SarabunPSK" w:cs="TH SarabunPSK" w:hint="cs"/>
          <w:cs/>
        </w:rPr>
        <w:t>แหล่งข้อมูล</w:t>
      </w:r>
      <w:r>
        <w:rPr>
          <w:rStyle w:val="a7"/>
          <w:rFonts w:ascii="TH SarabunPSK" w:hAnsi="TH SarabunPSK" w:cs="TH SarabunPSK" w:hint="cs"/>
          <w:cs/>
        </w:rPr>
        <w:t>/ผู้ดำเนินการ</w:t>
      </w:r>
      <w:r w:rsidRPr="00E07C14">
        <w:rPr>
          <w:rStyle w:val="a7"/>
          <w:rFonts w:ascii="TH SarabunPSK" w:hAnsi="TH SarabunPSK" w:cs="TH SarabunPSK" w:hint="cs"/>
          <w:cs/>
        </w:rPr>
        <w:t xml:space="preserve"> </w:t>
      </w:r>
      <w:r w:rsidRPr="00E07C14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กองการเจ้าหน้าที่</w:t>
      </w:r>
    </w:p>
    <w:p w:rsidR="004C3A55" w:rsidRPr="00C3372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361C88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39351C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983E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รอบปีการประเมิน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6C3EAE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Pr="0041038B" w:rsidRDefault="004C3A55" w:rsidP="004C3A55">
      <w:pPr>
        <w:spacing w:after="0" w:line="20" w:lineRule="atLeast"/>
        <w:contextualSpacing/>
        <w:jc w:val="center"/>
        <w:rPr>
          <w:rStyle w:val="a7"/>
          <w:rFonts w:ascii="TH SarabunPSK" w:eastAsia="CordiaNew-Bold" w:hAnsi="TH SarabunPSK" w:cs="TH SarabunPSK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br w:type="page"/>
      </w:r>
      <w:r w:rsidRPr="0041038B">
        <w:rPr>
          <w:rStyle w:val="a7"/>
          <w:rFonts w:ascii="TH SarabunPSK" w:eastAsia="CordiaNew-Bold" w:hAnsi="TH SarabunPSK" w:cs="TH SarabunPSK" w:hint="cs"/>
          <w:sz w:val="40"/>
          <w:szCs w:val="40"/>
          <w:cs/>
        </w:rPr>
        <w:lastRenderedPageBreak/>
        <w:t>กลยุทธ์ที่ ๓</w:t>
      </w:r>
    </w:p>
    <w:p w:rsidR="004C3A55" w:rsidRDefault="004C3A55" w:rsidP="004C3A55">
      <w:pPr>
        <w:tabs>
          <w:tab w:val="left" w:pos="1701"/>
          <w:tab w:val="left" w:pos="1985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eastAsia="CordiaNew-Bold" w:hAnsi="TH SarabunPSK" w:cs="TH SarabunPSK"/>
          <w:u w:val="single"/>
        </w:rPr>
      </w:pPr>
    </w:p>
    <w:p w:rsidR="004C3A55" w:rsidRPr="005D480F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๑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  <w:t>งานวิจัยหรืองานสร้างสรรค์ที่ได้รับการตีพิมพ์หรือเผยแพร่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4C3A55" w:rsidRPr="005D480F" w:rsidRDefault="004C3A55" w:rsidP="004C3A55">
      <w:pPr>
        <w:tabs>
          <w:tab w:val="left" w:pos="1701"/>
          <w:tab w:val="left" w:pos="1985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</w:p>
    <w:p w:rsidR="004C3A55" w:rsidRPr="00AF063C" w:rsidRDefault="004C3A55" w:rsidP="004C3A55">
      <w:pPr>
        <w:tabs>
          <w:tab w:val="left" w:pos="1701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eastAsia="CordiaNew-Bold" w:hAnsi="TH SarabunPSK" w:cs="TH SarabunPSK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การวิจัยเป็นพันธกิจหนึ่งที่สำคัญของสถาบันอุดมศึกษา การดำเนินการตามพันธกิจอย่างมีประสิทธิภาพและประสบความสำเร็จนั้น สามารถพิจารณาได้จากผลงานวิจัยและงานสร้างสรรค์ที่มีคุณภาพและมีการเผยแพร่อย่างกว้างขวางจากการเปรียบเทียบจำนวนบทความวิจัยที่ตีพิมพ์และจำนวนผลงานสร้างสรรค์ที่เผยแพร่ในระดับชาติหรือระดับนานาชาติกับจำนวนอาจารย์ประจำและนักวิจัยประจำ</w:t>
      </w:r>
    </w:p>
    <w:p w:rsidR="004C3A55" w:rsidRPr="00AF063C" w:rsidRDefault="004C3A55" w:rsidP="004C3A55">
      <w:pPr>
        <w:tabs>
          <w:tab w:val="left" w:pos="72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</w:rPr>
        <w:tab/>
      </w: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งานวิจัยที่เผยแพร่ในที่ประชุมวิชาการระดับชาติ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หมายถึง การนำเสนอบทความวิจัยในที่ประชุมวิชาการและบทความฉบับสมบูรณ์ </w:t>
      </w:r>
      <w:r w:rsidRPr="00BE2EA8">
        <w:rPr>
          <w:rFonts w:ascii="TH SarabunPSK" w:hAnsi="TH SarabunPSK" w:cs="TH SarabunPSK"/>
          <w:sz w:val="28"/>
        </w:rPr>
        <w:t xml:space="preserve">(Full Paper)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ได้รับการตีพิมพ์ในรายงานสืบเนื่องจากการประชุมวิชาการ </w:t>
      </w:r>
      <w:r w:rsidRPr="00BE2EA8">
        <w:rPr>
          <w:rFonts w:ascii="TH SarabunPSK" w:hAnsi="TH SarabunPSK" w:cs="TH SarabunPSK"/>
          <w:sz w:val="28"/>
        </w:rPr>
        <w:t>(Proceedings)</w:t>
      </w:r>
      <w:r w:rsidRPr="00BE2EA8">
        <w:rPr>
          <w:rFonts w:ascii="TH SarabunPSK" w:hAnsi="TH SarabunPSK" w:cs="TH SarabunPSK" w:hint="cs"/>
          <w:sz w:val="28"/>
          <w:cs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ระดับชาติ ที่มีกองบรรณาธิการจัดทำรายงาน หรือคณะกรรมการจัดประชุม ประกอบด้วย ศาสตราจารย์ หรือผู้ทรงคุณวุฒิระดับปริญญาเอก หรือผู้ทรงคุณวุฒิที่มีผลงานเป็นที่ยอมรับในสาขาวิชานั้นๆ นอกสถาบันเจ้าภาพอย่างน้อย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๒๕</w:t>
      </w:r>
    </w:p>
    <w:p w:rsidR="004C3A55" w:rsidRPr="00AF063C" w:rsidRDefault="004C3A55" w:rsidP="004C3A55">
      <w:pPr>
        <w:tabs>
          <w:tab w:val="left" w:pos="72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tab/>
      </w: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งานวิจัยที่เผยแพร่ในที่ประชุมวิชาการระดับนานาชาติ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หมายถึง การนำเสนอบทความวิจัยในที่ประชุมวิชาการและบทความฉบับสมบูรณ์ </w:t>
      </w:r>
      <w:r w:rsidRPr="00BE2EA8">
        <w:rPr>
          <w:rFonts w:ascii="TH SarabunPSK" w:hAnsi="TH SarabunPSK" w:cs="TH SarabunPSK"/>
          <w:sz w:val="28"/>
        </w:rPr>
        <w:t xml:space="preserve">(Full Paper)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ได้รับการตีพิมพ์ในรายงานสืบเนื่องจากการประชุมวิชาการ </w:t>
      </w:r>
      <w:r w:rsidRPr="00BE2EA8">
        <w:rPr>
          <w:rFonts w:ascii="TH SarabunPSK" w:hAnsi="TH SarabunPSK" w:cs="TH SarabunPSK"/>
          <w:sz w:val="28"/>
        </w:rPr>
        <w:t>(Proceedings)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นานาชาติ ที่มีกองบรรณาธิการจัดทำ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รายงาน หรือคณะกรรมการจัดประชุม ประกอบด้วย ศาสตราจารย์ หรือผู้ทรงคุณวุฒิ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ระดับปริญญาเอก หรือผู้ทรงคุณวุฒิที่มีผลงานเป็นที่ยอมรับในสาขาวิชานั้นๆ จากต่างประเทศอย่างน้อยร้อยละ </w:t>
      </w:r>
      <w:r>
        <w:rPr>
          <w:rFonts w:ascii="TH SarabunPSK" w:hAnsi="TH SarabunPSK" w:cs="TH SarabunPSK"/>
          <w:sz w:val="32"/>
          <w:szCs w:val="32"/>
          <w:cs/>
        </w:rPr>
        <w:t>๒๕</w:t>
      </w:r>
    </w:p>
    <w:p w:rsidR="004C3A55" w:rsidRPr="00AF063C" w:rsidRDefault="004C3A55" w:rsidP="004C3A55">
      <w:pPr>
        <w:tabs>
          <w:tab w:val="left" w:pos="0"/>
        </w:tabs>
        <w:spacing w:after="0" w:line="20" w:lineRule="atLeast"/>
        <w:ind w:firstLine="70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062666">
        <w:rPr>
          <w:rFonts w:ascii="TH SarabunPSK" w:hAnsi="TH SarabunPSK" w:cs="TH SarabunPSK"/>
          <w:b/>
          <w:bCs/>
          <w:sz w:val="32"/>
          <w:szCs w:val="32"/>
          <w:cs/>
        </w:rPr>
        <w:t>การส่งบทความเพื่อพิจารณาคัดเลือกให้นำเสนอในการประชุมวิชาการ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ต้องส่งเป็นฉบับสมบูรณ์ </w:t>
      </w:r>
      <w:r w:rsidRPr="00BE2EA8">
        <w:rPr>
          <w:rFonts w:ascii="TH SarabunPSK" w:hAnsi="TH SarabunPSK" w:cs="TH SarabunPSK"/>
          <w:sz w:val="28"/>
        </w:rPr>
        <w:t>(Full Paper)</w:t>
      </w:r>
      <w:r w:rsidRPr="00BE2EA8">
        <w:rPr>
          <w:rFonts w:ascii="TH SarabunPSK" w:hAnsi="TH SarabunPSK" w:cs="TH SarabunPSK" w:hint="cs"/>
          <w:sz w:val="28"/>
          <w:cs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และเมื่อได้รับการตอบรับและตีพิมพ์แล้ว การตีพิมพ์ต้องตีพิมพ์เป็นฉบับสมบูรณ์ซึ่งสามารถอยู่ในรูปแบบเอกสารหรือสื่ออิเล็กทรอนิกส์ได้</w:t>
      </w:r>
    </w:p>
    <w:p w:rsidR="004C3A55" w:rsidRPr="00AF063C" w:rsidRDefault="004C3A55" w:rsidP="004C3A55">
      <w:pPr>
        <w:tabs>
          <w:tab w:val="left" w:pos="72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</w:rPr>
        <w:tab/>
      </w: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งานวิจัยที่ได้รับการตีพิมพ์ในวารสารวิชาการระดับชาติ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หมายถึง บทความจากผลงานวิจัยที่ได้รับการตีพิมพ์ในวารสารวิชาการ </w:t>
      </w:r>
      <w:r w:rsidRPr="00BE2EA8">
        <w:rPr>
          <w:rFonts w:ascii="TH SarabunPSK" w:hAnsi="TH SarabunPSK" w:cs="TH SarabunPSK"/>
          <w:sz w:val="28"/>
        </w:rPr>
        <w:t xml:space="preserve">(Journal)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ที่มีชื่อปรากฏอยู่ในฐานข้อมูล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E2EA8">
        <w:rPr>
          <w:rFonts w:ascii="TH SarabunPSK" w:hAnsi="TH SarabunPSK" w:cs="TH SarabunPSK"/>
          <w:sz w:val="28"/>
        </w:rPr>
        <w:t>Thai- Journal Citation index Centre (TCI)</w:t>
      </w:r>
      <w:r w:rsidRPr="00BE2EA8">
        <w:rPr>
          <w:rFonts w:ascii="TH SarabunPSK" w:hAnsi="TH SarabunPSK" w:cs="TH SarabunPSK"/>
          <w:sz w:val="24"/>
          <w:szCs w:val="24"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หรือวารสารวิชาการระดับชาติตามประกาศของ สมศ.</w:t>
      </w:r>
    </w:p>
    <w:p w:rsidR="004C3A55" w:rsidRPr="00AF063C" w:rsidRDefault="004C3A55" w:rsidP="004C3A55">
      <w:pPr>
        <w:tabs>
          <w:tab w:val="left" w:pos="72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tab/>
      </w: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งานวิจัยที่ได้รับการตีพิมพ์ในวารสารวิชาการระดับนานาชาติ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หมายถึง บทความจากผลงานวิจัยที่ได้รับการตีพิมพ์ในวารสารวิชาการ </w:t>
      </w:r>
      <w:r w:rsidRPr="00AD1AA7">
        <w:rPr>
          <w:rFonts w:ascii="TH SarabunPSK" w:hAnsi="TH SarabunPSK" w:cs="TH SarabunPSK"/>
          <w:sz w:val="28"/>
        </w:rPr>
        <w:t xml:space="preserve">(Journal)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ที่ปรากฏในฐานข้อมูลสากล ได้แก่ ฐานข้อมูลการจัดอันดับวารสาร </w:t>
      </w:r>
      <w:r>
        <w:rPr>
          <w:rFonts w:ascii="TH SarabunPSK" w:hAnsi="TH SarabunPSK" w:cs="TH SarabunPSK"/>
          <w:sz w:val="28"/>
        </w:rPr>
        <w:t xml:space="preserve">SJR (SCImago </w:t>
      </w:r>
      <w:r w:rsidRPr="00BE2EA8">
        <w:rPr>
          <w:rFonts w:ascii="TH SarabunPSK" w:hAnsi="TH SarabunPSK" w:cs="TH SarabunPSK"/>
          <w:sz w:val="28"/>
        </w:rPr>
        <w:t xml:space="preserve">Journal Rank: </w:t>
      </w:r>
      <w:hyperlink r:id="rId7" w:history="1">
        <w:r w:rsidRPr="00BE2EA8">
          <w:rPr>
            <w:rStyle w:val="aa"/>
            <w:rFonts w:ascii="TH SarabunPSK" w:hAnsi="TH SarabunPSK" w:cs="TH SarabunPSK"/>
            <w:sz w:val="28"/>
          </w:rPr>
          <w:t>www.scimagojr.com</w:t>
        </w:r>
      </w:hyperlink>
      <w:r w:rsidRPr="006B7C04">
        <w:rPr>
          <w:rFonts w:ascii="TH SarabunPSK" w:hAnsi="TH SarabunPSK" w:cs="TH SarabunPSK"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รือฐานข้อมูล </w:t>
      </w:r>
      <w:r w:rsidRPr="00BE2EA8">
        <w:rPr>
          <w:rFonts w:ascii="TH SarabunPSK" w:hAnsi="TH SarabunPSK" w:cs="TH SarabunPSK"/>
          <w:sz w:val="28"/>
        </w:rPr>
        <w:t>ISI Web of Science (Science Citation index Expand, Social Sciences Citation Index, Art and Humanities Citation Index)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หรือฐานข้อมูล </w:t>
      </w:r>
      <w:r w:rsidRPr="00BE2EA8">
        <w:rPr>
          <w:rFonts w:ascii="TH SarabunPSK" w:hAnsi="TH SarabunPSK" w:cs="TH SarabunPSK"/>
          <w:sz w:val="28"/>
        </w:rPr>
        <w:t xml:space="preserve">Scopus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หรือวารสารวิชาการระดับนานาชาติตามประกาศของ สมศ.</w:t>
      </w:r>
    </w:p>
    <w:p w:rsidR="004C3A55" w:rsidRDefault="004C3A55" w:rsidP="004C3A55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Pr="00AF063C" w:rsidRDefault="004C3A55" w:rsidP="004C3A55">
      <w:pPr>
        <w:spacing w:after="0" w:line="20" w:lineRule="atLeast"/>
        <w:ind w:left="1418" w:hanging="1418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เกณฑ์การประเมิน</w:t>
      </w:r>
    </w:p>
    <w:p w:rsidR="004C3A55" w:rsidRDefault="004C3A55" w:rsidP="004C3A55">
      <w:pPr>
        <w:spacing w:after="0" w:line="20" w:lineRule="atLeast"/>
        <w:ind w:left="720" w:hanging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F063C">
        <w:rPr>
          <w:rFonts w:ascii="TH SarabunPSK" w:hAnsi="TH SarabunPSK" w:cs="TH SarabunPSK"/>
          <w:sz w:val="32"/>
          <w:szCs w:val="32"/>
          <w:cs/>
        </w:rPr>
        <w:t>กำหนดระดับคุณภาพบทความวิจัยที่ตีพิมพ์ ดังนี้</w:t>
      </w:r>
    </w:p>
    <w:p w:rsidR="004C3A55" w:rsidRPr="0041038B" w:rsidRDefault="004C3A55" w:rsidP="004C3A55">
      <w:pPr>
        <w:spacing w:after="0" w:line="20" w:lineRule="atLeast"/>
        <w:ind w:left="720" w:hanging="72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80"/>
        <w:gridCol w:w="7898"/>
      </w:tblGrid>
      <w:tr w:rsidR="004C3A55" w:rsidRPr="00AF063C" w:rsidTr="002F7A17">
        <w:trPr>
          <w:tblHeader/>
        </w:trPr>
        <w:tc>
          <w:tcPr>
            <w:tcW w:w="12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78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ระดับคุณภาพงานวิจัย</w:t>
            </w:r>
          </w:p>
        </w:tc>
      </w:tr>
      <w:tr w:rsidR="004C3A55" w:rsidRPr="00AF063C" w:rsidTr="002F7A17">
        <w:tc>
          <w:tcPr>
            <w:tcW w:w="1280" w:type="dxa"/>
            <w:tcBorders>
              <w:top w:val="single" w:sz="4" w:space="0" w:color="auto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7898" w:type="dxa"/>
            <w:tcBorders>
              <w:top w:val="single" w:sz="4" w:space="0" w:color="auto"/>
            </w:tcBorders>
          </w:tcPr>
          <w:p w:rsidR="004C3A55" w:rsidRPr="00E45BB7" w:rsidRDefault="004C3A55" w:rsidP="002F7A17">
            <w:pPr>
              <w:numPr>
                <w:ilvl w:val="0"/>
                <w:numId w:val="18"/>
              </w:numPr>
              <w:spacing w:after="0" w:line="20" w:lineRule="atLeast"/>
              <w:ind w:left="229" w:hanging="22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45BB7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มีการตีพิมพ์ในรายงานสืบเนื่องจากการประชุมวิชาการระดับ</w:t>
            </w:r>
            <w:r w:rsidRPr="00E45BB7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ชาติ/ระดับ</w:t>
            </w:r>
            <w:r w:rsidRPr="00E45BB7">
              <w:rPr>
                <w:rFonts w:ascii="TH SarabunPSK" w:hAnsi="TH SarabunPSK" w:cs="TH SarabunPSK"/>
                <w:sz w:val="32"/>
                <w:szCs w:val="32"/>
                <w:cs/>
              </w:rPr>
              <w:t>นานาชาติ หรือมีการตีพิมพ์ในวารสารวิชาการที่ปราก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ฏ</w:t>
            </w:r>
            <w:r w:rsidRPr="00E45B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ในฐานข้อมูล </w:t>
            </w:r>
            <w:r w:rsidRPr="00E45BB7">
              <w:rPr>
                <w:rFonts w:ascii="TH SarabunPSK" w:hAnsi="TH SarabunPSK" w:cs="TH SarabunPSK"/>
                <w:sz w:val="32"/>
                <w:szCs w:val="32"/>
              </w:rPr>
              <w:t>TCI</w:t>
            </w:r>
          </w:p>
        </w:tc>
      </w:tr>
      <w:tr w:rsidR="004C3A55" w:rsidRPr="00AF063C" w:rsidTr="002F7A17">
        <w:tc>
          <w:tcPr>
            <w:tcW w:w="1280" w:type="dxa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7898" w:type="dxa"/>
          </w:tcPr>
          <w:p w:rsidR="004C3A55" w:rsidRPr="00AF063C" w:rsidRDefault="004C3A55" w:rsidP="002F7A17">
            <w:pPr>
              <w:numPr>
                <w:ilvl w:val="0"/>
                <w:numId w:val="18"/>
              </w:numPr>
              <w:spacing w:after="0" w:line="20" w:lineRule="atLeast"/>
              <w:ind w:left="229" w:hanging="22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มีการตีพิมพ์ในวารสารวิชาการระดับชาติที่มีชื่อปรากฏอยู่ในประกาศของ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สมศ.</w:t>
            </w:r>
          </w:p>
        </w:tc>
      </w:tr>
      <w:tr w:rsidR="004C3A55" w:rsidRPr="00AF063C" w:rsidTr="002F7A17">
        <w:tc>
          <w:tcPr>
            <w:tcW w:w="1280" w:type="dxa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7898" w:type="dxa"/>
          </w:tcPr>
          <w:p w:rsidR="004C3A55" w:rsidRPr="00AF063C" w:rsidRDefault="004C3A55" w:rsidP="002F7A17">
            <w:pPr>
              <w:numPr>
                <w:ilvl w:val="0"/>
                <w:numId w:val="18"/>
              </w:numPr>
              <w:tabs>
                <w:tab w:val="num" w:pos="229"/>
              </w:tabs>
              <w:spacing w:after="0" w:line="20" w:lineRule="atLeast"/>
              <w:ind w:left="229" w:hanging="22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มีการตีพิมพ์ในวารสารวิชาการระดับนานาชาติที่มีชื่อปรากฏอยู่ในประกาศของ สมศ.</w:t>
            </w:r>
          </w:p>
        </w:tc>
      </w:tr>
      <w:tr w:rsidR="004C3A55" w:rsidRPr="00AF063C" w:rsidTr="002F7A17">
        <w:tc>
          <w:tcPr>
            <w:tcW w:w="1280" w:type="dxa"/>
            <w:tcBorders>
              <w:bottom w:val="single" w:sz="12" w:space="0" w:color="auto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898" w:type="dxa"/>
            <w:tcBorders>
              <w:bottom w:val="single" w:sz="12" w:space="0" w:color="auto"/>
            </w:tcBorders>
          </w:tcPr>
          <w:p w:rsidR="004C3A55" w:rsidRPr="00AF063C" w:rsidRDefault="004C3A55" w:rsidP="002F7A17">
            <w:pPr>
              <w:numPr>
                <w:ilvl w:val="0"/>
                <w:numId w:val="18"/>
              </w:numPr>
              <w:tabs>
                <w:tab w:val="num" w:pos="720"/>
              </w:tabs>
              <w:spacing w:after="0" w:line="20" w:lineRule="atLeast"/>
              <w:ind w:left="229" w:hanging="229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มีการตีพิมพ์ในวารสารวิชาการระดับนานาชาติที่ปรากฏ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ในฐานข้อมูลการจัดอันดับ</w:t>
            </w:r>
            <w:r w:rsidRPr="00BE2EA8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วารสาร</w:t>
            </w:r>
            <w:r w:rsidRPr="00BE2E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E2EA8">
              <w:rPr>
                <w:rFonts w:ascii="TH SarabunPSK" w:hAnsi="TH SarabunPSK" w:cs="TH SarabunPSK"/>
                <w:sz w:val="28"/>
              </w:rPr>
              <w:t xml:space="preserve">SJR (SCImago Journal Rank: </w:t>
            </w:r>
            <w:hyperlink r:id="rId8" w:history="1">
              <w:r w:rsidRPr="00BE2EA8">
                <w:rPr>
                  <w:rStyle w:val="aa"/>
                  <w:rFonts w:ascii="TH SarabunPSK" w:hAnsi="TH SarabunPSK" w:cs="TH SarabunPSK"/>
                  <w:sz w:val="28"/>
                </w:rPr>
                <w:t>www.scimagqjr.com</w:t>
              </w:r>
            </w:hyperlink>
            <w:r w:rsidRPr="00BE2EA8">
              <w:rPr>
                <w:rFonts w:ascii="TH SarabunPSK" w:hAnsi="TH SarabunPSK" w:cs="TH SarabunPSK"/>
                <w:sz w:val="28"/>
              </w:rPr>
              <w:t xml:space="preserve">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โดยวารสารนั้นถูกจัดอยู่ใน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ควอไทล์ที่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๑-๔ </w:t>
            </w:r>
            <w:r>
              <w:rPr>
                <w:rFonts w:ascii="TH SarabunPSK" w:hAnsi="TH SarabunPSK" w:cs="TH SarabunPSK"/>
                <w:sz w:val="32"/>
                <w:szCs w:val="32"/>
              </w:rPr>
              <w:t>(Q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๑-๔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ในปีล่าสุดใน </w:t>
            </w:r>
            <w:r w:rsidRPr="00BE2EA8">
              <w:rPr>
                <w:rFonts w:ascii="TH SarabunPSK" w:hAnsi="TH SarabunPSK" w:cs="TH SarabunPSK"/>
                <w:sz w:val="28"/>
              </w:rPr>
              <w:t>subject category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ที่ตีพิมพ์ หรือมีการตีพิมพ์ในวารสารวิชาการระดับนานาชาติที่ปรากฏในฐาน</w:t>
            </w:r>
            <w:r w:rsidRPr="00AF063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ข้อมูลสากล </w:t>
            </w:r>
            <w:r w:rsidRPr="00AF063C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ISI </w:t>
            </w:r>
            <w:r w:rsidRPr="00AF063C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หรือ </w:t>
            </w:r>
            <w:r w:rsidRPr="00AF063C">
              <w:rPr>
                <w:rFonts w:ascii="TH SarabunPSK" w:hAnsi="TH SarabunPSK" w:cs="TH SarabunPSK"/>
                <w:spacing w:val="-6"/>
                <w:sz w:val="32"/>
                <w:szCs w:val="32"/>
              </w:rPr>
              <w:t>Scopus</w:t>
            </w:r>
          </w:p>
        </w:tc>
      </w:tr>
    </w:tbl>
    <w:p w:rsidR="004C3A55" w:rsidRPr="0041038B" w:rsidRDefault="004C3A55" w:rsidP="004C3A55">
      <w:pPr>
        <w:spacing w:after="0" w:line="20" w:lineRule="atLeast"/>
        <w:ind w:firstLine="72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spacing w:after="0" w:line="20" w:lineRule="atLeast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* ปรับเกณฑ์การประเมินตามมติคณะกรรมการ กพอ. ครั้งที่ ๓/๒๕๕๕ เมื่อวันที่ ๑๖ มีนาคม ๒๕๕๕ และมติคณะกรรมการบริหาร สมศ. ครั้งที่ ๔/๒๕๕๕ เมื่อวันที่ ๒๔ เมษายน ๒๕๕๕</w:t>
      </w:r>
    </w:p>
    <w:p w:rsidR="004C3A55" w:rsidRDefault="004C3A55" w:rsidP="004C3A55">
      <w:pPr>
        <w:spacing w:after="0" w:line="20" w:lineRule="atLeast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กำหนดระดับคุณภาพงานสร้างสรรค์ที่เผยแพร่ ดังนี้</w:t>
      </w:r>
    </w:p>
    <w:p w:rsidR="004C3A55" w:rsidRPr="0041038B" w:rsidRDefault="004C3A55" w:rsidP="004C3A55">
      <w:pPr>
        <w:spacing w:after="0" w:line="20" w:lineRule="atLeast"/>
        <w:ind w:firstLine="72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2"/>
        <w:gridCol w:w="7656"/>
      </w:tblGrid>
      <w:tr w:rsidR="004C3A55" w:rsidRPr="00AF063C" w:rsidTr="002F7A17">
        <w:tc>
          <w:tcPr>
            <w:tcW w:w="15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76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ระดับคุณภาพงานสร้างสรรค์</w:t>
            </w:r>
            <w:r w:rsidRPr="00AF06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</w:p>
        </w:tc>
      </w:tr>
      <w:tr w:rsidR="004C3A55" w:rsidRPr="00AF063C" w:rsidTr="002F7A17">
        <w:tc>
          <w:tcPr>
            <w:tcW w:w="1522" w:type="dxa"/>
            <w:tcBorders>
              <w:top w:val="single" w:sz="12" w:space="0" w:color="auto"/>
              <w:bottom w:val="single" w:sz="4" w:space="0" w:color="auto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AF063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7656" w:type="dxa"/>
            <w:tcBorders>
              <w:top w:val="single" w:sz="12" w:space="0" w:color="auto"/>
              <w:bottom w:val="single" w:sz="4" w:space="0" w:color="auto"/>
            </w:tcBorders>
          </w:tcPr>
          <w:p w:rsidR="004C3A55" w:rsidRPr="00AF063C" w:rsidRDefault="004C3A55" w:rsidP="002F7A17">
            <w:pPr>
              <w:numPr>
                <w:ilvl w:val="0"/>
                <w:numId w:val="18"/>
              </w:numPr>
              <w:tabs>
                <w:tab w:val="num" w:pos="342"/>
              </w:tabs>
              <w:spacing w:after="0" w:line="2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งานสร้างสรรค์ที่ได้รับการเผยแพร่ในระดับสถาบันหรือจังหวัด</w:t>
            </w:r>
            <w:r w:rsidRPr="00AF06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4C3A55" w:rsidRPr="00AF063C" w:rsidTr="002F7A17"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AF063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</w:tcPr>
          <w:p w:rsidR="004C3A55" w:rsidRPr="00AF063C" w:rsidRDefault="004C3A55" w:rsidP="002F7A17">
            <w:pPr>
              <w:numPr>
                <w:ilvl w:val="0"/>
                <w:numId w:val="18"/>
              </w:numPr>
              <w:tabs>
                <w:tab w:val="num" w:pos="342"/>
              </w:tabs>
              <w:spacing w:after="0" w:line="2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งานสร้างสรรค์ที่ได้รับการเผยแพร่ในระดับชาติ</w:t>
            </w:r>
            <w:r w:rsidRPr="00AF06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4C3A55" w:rsidRPr="00AF063C" w:rsidTr="002F7A17"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AF063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</w:tcPr>
          <w:p w:rsidR="004C3A55" w:rsidRPr="00AF063C" w:rsidRDefault="004C3A55" w:rsidP="002F7A17">
            <w:pPr>
              <w:numPr>
                <w:ilvl w:val="0"/>
                <w:numId w:val="18"/>
              </w:numPr>
              <w:tabs>
                <w:tab w:val="num" w:pos="342"/>
              </w:tabs>
              <w:spacing w:after="0" w:line="2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</w:tr>
      <w:tr w:rsidR="004C3A55" w:rsidRPr="00AF063C" w:rsidTr="002F7A17">
        <w:tc>
          <w:tcPr>
            <w:tcW w:w="1522" w:type="dxa"/>
            <w:tcBorders>
              <w:top w:val="single" w:sz="4" w:space="0" w:color="auto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AF063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7656" w:type="dxa"/>
            <w:tcBorders>
              <w:top w:val="single" w:sz="4" w:space="0" w:color="auto"/>
            </w:tcBorders>
          </w:tcPr>
          <w:p w:rsidR="004C3A55" w:rsidRPr="00AF063C" w:rsidRDefault="004C3A55" w:rsidP="002F7A17">
            <w:pPr>
              <w:numPr>
                <w:ilvl w:val="0"/>
                <w:numId w:val="18"/>
              </w:numPr>
              <w:tabs>
                <w:tab w:val="num" w:pos="342"/>
              </w:tabs>
              <w:spacing w:after="0" w:line="2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งานสร้างสรรค์ที่ได้รับการเผยแพร่ในระดับภูมิภาคอา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ซียน</w:t>
            </w:r>
          </w:p>
        </w:tc>
      </w:tr>
      <w:tr w:rsidR="004C3A55" w:rsidRPr="00AF063C" w:rsidTr="002F7A17">
        <w:tc>
          <w:tcPr>
            <w:tcW w:w="1522" w:type="dxa"/>
            <w:tcBorders>
              <w:bottom w:val="single" w:sz="12" w:space="0" w:color="auto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AF063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656" w:type="dxa"/>
            <w:tcBorders>
              <w:bottom w:val="single" w:sz="12" w:space="0" w:color="auto"/>
            </w:tcBorders>
          </w:tcPr>
          <w:p w:rsidR="004C3A55" w:rsidRPr="00AF063C" w:rsidRDefault="004C3A55" w:rsidP="002F7A17">
            <w:pPr>
              <w:numPr>
                <w:ilvl w:val="0"/>
                <w:numId w:val="18"/>
              </w:numPr>
              <w:tabs>
                <w:tab w:val="num" w:pos="342"/>
              </w:tabs>
              <w:spacing w:after="0" w:line="2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งานสร้างสรรค์ที่ได้รับการเผยแพร่ในระดับนานาชาติ</w:t>
            </w:r>
          </w:p>
        </w:tc>
      </w:tr>
    </w:tbl>
    <w:p w:rsidR="004C3A55" w:rsidRPr="0041038B" w:rsidRDefault="004C3A55" w:rsidP="004C3A55">
      <w:pPr>
        <w:spacing w:after="0" w:line="20" w:lineRule="atLeast"/>
        <w:ind w:firstLine="709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Pr="00AF063C" w:rsidRDefault="004C3A55" w:rsidP="004C3A55">
      <w:pPr>
        <w:spacing w:after="0" w:line="20" w:lineRule="atLeast"/>
        <w:ind w:firstLine="709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*องค์ประกอบของคณะกรรมการไม่น้อยกว่า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คน และต้องมีบุคคลภายนอกสถาบันร่วมพิจารณาด้วย</w:t>
      </w:r>
    </w:p>
    <w:p w:rsidR="004C3A55" w:rsidRPr="0041038B" w:rsidRDefault="004C3A55" w:rsidP="004C3A55">
      <w:pPr>
        <w:spacing w:after="0" w:line="20" w:lineRule="atLeast"/>
        <w:ind w:left="709" w:hanging="709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AF063C" w:rsidRDefault="004C3A55" w:rsidP="004C3A55">
      <w:pPr>
        <w:spacing w:after="0" w:line="20" w:lineRule="atLeast"/>
        <w:ind w:left="709" w:hanging="70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อาเซียน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หมายถึง สมาคมประชาชาติแห่งเอเชียตะวันออกเฉียงใต้ </w:t>
      </w:r>
      <w:r w:rsidRPr="00BE2EA8">
        <w:rPr>
          <w:rFonts w:ascii="TH SarabunPSK" w:hAnsi="TH SarabunPSK" w:cs="TH SarabunPSK"/>
          <w:sz w:val="28"/>
          <w:cs/>
        </w:rPr>
        <w:t>(</w:t>
      </w:r>
      <w:r w:rsidRPr="00BE2EA8">
        <w:rPr>
          <w:rFonts w:ascii="TH SarabunPSK" w:hAnsi="TH SarabunPSK" w:cs="TH SarabunPSK"/>
          <w:sz w:val="28"/>
        </w:rPr>
        <w:t>Association of South East Asian Nations)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มี๑๐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ประเทศ ได้แก่ บรูไน กัมพูชา อินโดนีเซีย ลาว มาเลเซีย พม่า ฟิลิปปินส์ สิงคโปร์ ไทย และเวียดนาม </w:t>
      </w:r>
    </w:p>
    <w:p w:rsidR="004C3A55" w:rsidRPr="00AF063C" w:rsidRDefault="004C3A55" w:rsidP="004C3A55">
      <w:pPr>
        <w:spacing w:after="0" w:line="20" w:lineRule="atLeast"/>
        <w:ind w:left="709" w:hanging="70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การเผยแพร่</w:t>
      </w: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ในระดับ</w:t>
      </w: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ความร่วมมือระหว่างประเทศ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เป็นโครงการ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ร่วมมือ</w:t>
      </w:r>
      <w:r w:rsidRPr="00AF063C">
        <w:rPr>
          <w:rFonts w:ascii="TH SarabunPSK" w:hAnsi="TH SarabunPSK" w:cs="TH SarabunPSK"/>
          <w:sz w:val="32"/>
          <w:szCs w:val="32"/>
          <w:cs/>
        </w:rPr>
        <w:t>ระหว่างประเทศ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ไทยกับประเทศอื่น</w:t>
      </w:r>
    </w:p>
    <w:p w:rsidR="004C3A55" w:rsidRPr="00AF063C" w:rsidRDefault="004C3A55" w:rsidP="004C3A55">
      <w:pPr>
        <w:spacing w:after="0" w:line="20" w:lineRule="atLeast"/>
        <w:ind w:left="709" w:hanging="70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การเผยแพร่ในระดับ</w:t>
      </w: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ภูมิภาค</w:t>
      </w: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อาเซียน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เป็นการเผยแพร่เฉพาะในกลุ่มอาเซียน </w:t>
      </w:r>
      <w:r>
        <w:rPr>
          <w:rFonts w:ascii="TH SarabunPSK" w:hAnsi="TH SarabunPSK" w:cs="TH SarabunPSK"/>
          <w:sz w:val="32"/>
          <w:szCs w:val="32"/>
          <w:cs/>
        </w:rPr>
        <w:t>๑๐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ประเทศ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(อย่างน้อย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หมายถึงนับรวมประเทศไทยด้วย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และการได้คะแนนตามแหล่งเผยแพร่ ไม่จำเป็นต้อง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ไ</w:t>
      </w:r>
      <w:r w:rsidRPr="00AF063C">
        <w:rPr>
          <w:rFonts w:ascii="TH SarabunPSK" w:hAnsi="TH SarabunPSK" w:cs="TH SarabunPSK"/>
          <w:sz w:val="32"/>
          <w:szCs w:val="32"/>
          <w:cs/>
        </w:rPr>
        <w:t>ปแสดงในต่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า</w:t>
      </w:r>
      <w:r w:rsidRPr="00AF063C">
        <w:rPr>
          <w:rFonts w:ascii="TH SarabunPSK" w:hAnsi="TH SarabunPSK" w:cs="TH SarabunPSK"/>
          <w:sz w:val="32"/>
          <w:szCs w:val="32"/>
          <w:cs/>
        </w:rPr>
        <w:t>งประเทศ</w:t>
      </w:r>
    </w:p>
    <w:p w:rsidR="004C3A55" w:rsidRPr="00AF063C" w:rsidRDefault="004C3A55" w:rsidP="004C3A55">
      <w:pPr>
        <w:spacing w:after="0" w:line="20" w:lineRule="atLeast"/>
        <w:ind w:left="709" w:hanging="70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การเผยแพร่ในระดับนานาชาติ  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เป็นการเผยแพร่ที่เปิดกว้างสำหรับทุกประเทศ (อย่างน้อย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ประเทศ ที่ไม่ได้อยู่ในกลุ่มอาเซียน)</w:t>
      </w: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</w:rPr>
      </w:pPr>
      <w:r w:rsidRPr="00AF063C">
        <w:rPr>
          <w:rStyle w:val="a7"/>
          <w:rFonts w:ascii="TH SarabunPSK" w:hAnsi="TH SarabunPSK" w:cs="TH SarabunPSK" w:hint="cs"/>
          <w:cs/>
        </w:rPr>
        <w:lastRenderedPageBreak/>
        <w:t>วิธีการนับ</w:t>
      </w:r>
      <w:r w:rsidRPr="00AF063C">
        <w:rPr>
          <w:rStyle w:val="a7"/>
          <w:rFonts w:ascii="TH SarabunPSK" w:hAnsi="TH SarabunPSK" w:cs="TH SarabunPSK" w:hint="cs"/>
          <w:cs/>
        </w:rPr>
        <w:tab/>
      </w:r>
    </w:p>
    <w:p w:rsidR="004C3A55" w:rsidRPr="00AF063C" w:rsidRDefault="004C3A55" w:rsidP="004C3A55">
      <w:pPr>
        <w:spacing w:after="0" w:line="20" w:lineRule="atLeast"/>
        <w:ind w:firstLine="992"/>
        <w:contextualSpacing/>
        <w:jc w:val="thaiDistribute"/>
        <w:rPr>
          <w:rFonts w:ascii="TH SarabunPSK" w:eastAsia="CordiaNew-Bold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 xml:space="preserve">บทความจากผลงานวิจัยที่ได้รับการตีพิมพ์ที่สามารถนำมานับได้มีเฉพาะ </w:t>
      </w:r>
      <w:r w:rsidRPr="00BE2EA8">
        <w:rPr>
          <w:rFonts w:ascii="TH SarabunPSK" w:hAnsi="TH SarabunPSK" w:cs="TH SarabunPSK"/>
          <w:sz w:val="28"/>
        </w:rPr>
        <w:t>Article</w:t>
      </w:r>
      <w:r w:rsidRPr="00BE2EA8">
        <w:rPr>
          <w:rFonts w:ascii="TH SarabunPSK" w:hAnsi="TH SarabunPSK" w:cs="TH SarabunPSK"/>
          <w:sz w:val="28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E2EA8">
        <w:rPr>
          <w:rFonts w:ascii="TH SarabunPSK" w:hAnsi="TH SarabunPSK" w:cs="TH SarabunPSK"/>
          <w:sz w:val="28"/>
        </w:rPr>
        <w:t>Conference Paper</w:t>
      </w:r>
      <w:r w:rsidRPr="00BE2EA8">
        <w:rPr>
          <w:rFonts w:ascii="TH SarabunPSK" w:hAnsi="TH SarabunPSK" w:cs="TH SarabunPSK"/>
          <w:sz w:val="28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E2EA8">
        <w:rPr>
          <w:rFonts w:ascii="TH SarabunPSK" w:hAnsi="TH SarabunPSK" w:cs="TH SarabunPSK"/>
          <w:sz w:val="28"/>
        </w:rPr>
        <w:t>Review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เท่านั้น ส่วนบทความจากผลงานวิจัยที่ตีพิมพ์ในรายงานสืบเนื่องจากการประชุมวิชาการนั้นสามารถนำมานับได้เฉพาะที่เป็น </w:t>
      </w:r>
      <w:r w:rsidRPr="00BE2EA8">
        <w:rPr>
          <w:rFonts w:ascii="TH SarabunPSK" w:hAnsi="TH SarabunPSK" w:cs="TH SarabunPSK"/>
          <w:sz w:val="28"/>
        </w:rPr>
        <w:t>Full Paper</w:t>
      </w:r>
      <w:r w:rsidRPr="00BE2EA8">
        <w:rPr>
          <w:rFonts w:ascii="TH SarabunPSK" w:hAnsi="TH SarabunPSK" w:cs="TH SarabunPSK"/>
          <w:sz w:val="28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เท่านั้น</w:t>
      </w:r>
    </w:p>
    <w:p w:rsidR="004C3A55" w:rsidRPr="00AF063C" w:rsidRDefault="004C3A55" w:rsidP="004C3A55">
      <w:pPr>
        <w:autoSpaceDE w:val="0"/>
        <w:autoSpaceDN w:val="0"/>
        <w:adjustRightInd w:val="0"/>
        <w:spacing w:after="0" w:line="20" w:lineRule="atLeast"/>
        <w:ind w:firstLine="992"/>
        <w:contextualSpacing/>
        <w:jc w:val="thaiDistribute"/>
        <w:rPr>
          <w:rFonts w:ascii="TH SarabunPSK" w:hAnsi="TH SarabunPSK" w:cs="TH SarabunPSK"/>
          <w:sz w:val="20"/>
          <w:szCs w:val="20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การนับบทความจากผลงานวิจัยที่ตีพิมพ์หรือผลงานสร้างสรรค์ที่เผยแพร่ให้นับ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AF063C">
        <w:rPr>
          <w:rFonts w:ascii="TH SarabunPSK" w:hAnsi="TH SarabunPSK" w:cs="TH SarabunPSK"/>
          <w:sz w:val="32"/>
          <w:szCs w:val="32"/>
          <w:cs/>
        </w:rPr>
        <w:t>ตามปีปฏิทิน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หรือปีการศึกษา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อย่างใดอย่างหนึ่งตามระบบที่มหาวิทยาลัยจัดเก็บข้อมูล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ในกรณี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ที่บทความจากผลงานวิจัยที่ตีพิมพ์หรือผลงานสร้างสรรค์ที่เผยแพร่เป็นผลงานเดิมแต่นำไปตีพิมพ์หรือเผยแพร่มากกว่า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ครั้ง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ให้นับได้เพียง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ผลงาน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ทั้งนี้จะนับเมื่อบทความจากผลงานวิจัยหรือผลงานสร้างสรรค์ได้ตีพิมพ์หรือเผยแพร่ไปแล้ว</w:t>
      </w:r>
    </w:p>
    <w:p w:rsidR="004C3A55" w:rsidRPr="0041038B" w:rsidRDefault="004C3A55" w:rsidP="004C3A55">
      <w:pPr>
        <w:tabs>
          <w:tab w:val="left" w:pos="1980"/>
        </w:tabs>
        <w:spacing w:after="0" w:line="20" w:lineRule="atLeast"/>
        <w:ind w:left="1080" w:hanging="108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41038B">
        <w:rPr>
          <w:rFonts w:ascii="TH SarabunPSK" w:hAnsi="TH SarabunPSK" w:cs="TH SarabunPSK"/>
          <w:sz w:val="32"/>
          <w:szCs w:val="32"/>
          <w:u w:val="single"/>
          <w:cs/>
        </w:rPr>
        <w:t>ผลรวมถ่วงน้ำหนักของงานวิจัยหรืองานสร้างสรรค์ที่ตีพิมพ์หรือเผยแพร่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1038B">
        <w:rPr>
          <w:rFonts w:ascii="TH SarabunPSK" w:hAnsi="TH SarabunPSK" w:cs="TH SarabunPSK"/>
          <w:sz w:val="32"/>
          <w:szCs w:val="32"/>
          <w:cs/>
        </w:rPr>
        <w:t>จำนวนอาจารย์ประจำและนักวิจัยประจำทั้งหมด</w:t>
      </w:r>
    </w:p>
    <w:p w:rsidR="004C3A55" w:rsidRPr="0049378F" w:rsidRDefault="004C3A55" w:rsidP="004C3A55">
      <w:pPr>
        <w:tabs>
          <w:tab w:val="left" w:pos="1980"/>
        </w:tabs>
        <w:spacing w:after="0" w:line="20" w:lineRule="atLeast"/>
        <w:ind w:left="1080" w:hanging="108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AF063C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bookmarkStart w:id="1" w:name="_Toc293826999"/>
      <w:bookmarkStart w:id="2" w:name="_Toc294273873"/>
      <w:bookmarkStart w:id="3" w:name="_Toc304281985"/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bookmarkEnd w:id="1"/>
      <w:bookmarkEnd w:id="2"/>
      <w:bookmarkEnd w:id="3"/>
    </w:p>
    <w:p w:rsidR="004C3A55" w:rsidRDefault="004C3A55" w:rsidP="004C3A55">
      <w:pPr>
        <w:tabs>
          <w:tab w:val="left" w:pos="993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bookmarkStart w:id="4" w:name="_Toc293827000"/>
      <w:bookmarkStart w:id="5" w:name="_Toc294273874"/>
      <w:bookmarkStart w:id="6" w:name="_Toc304281986"/>
      <w:r w:rsidRPr="00AF063C">
        <w:rPr>
          <w:rFonts w:ascii="TH SarabunPSK" w:hAnsi="TH SarabunPSK" w:cs="TH SarabunPSK" w:hint="cs"/>
          <w:sz w:val="32"/>
          <w:szCs w:val="32"/>
          <w:cs/>
        </w:rPr>
        <w:tab/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ใช้บัญญัติไตรยางศ์เทียบ โดยกำหนดร้อยละเท่ากับ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คะแนน โดยจำแนกตามกลุ่มสาขาวิชา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ดังนี้</w:t>
      </w:r>
      <w:bookmarkEnd w:id="4"/>
      <w:bookmarkEnd w:id="5"/>
      <w:bookmarkEnd w:id="6"/>
    </w:p>
    <w:p w:rsidR="004C3A55" w:rsidRPr="0041038B" w:rsidRDefault="004C3A55" w:rsidP="004C3A55">
      <w:pPr>
        <w:tabs>
          <w:tab w:val="left" w:pos="993"/>
        </w:tabs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6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10"/>
        <w:gridCol w:w="3046"/>
      </w:tblGrid>
      <w:tr w:rsidR="004C3A55" w:rsidRPr="00AF063C" w:rsidTr="002F7A17">
        <w:trPr>
          <w:trHeight w:hRule="exact" w:val="449"/>
          <w:jc w:val="center"/>
        </w:trPr>
        <w:tc>
          <w:tcPr>
            <w:tcW w:w="27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C3A55" w:rsidRPr="00AF063C" w:rsidRDefault="004C3A55" w:rsidP="002F7A17">
            <w:pPr>
              <w:pStyle w:val="Default"/>
              <w:tabs>
                <w:tab w:val="left" w:pos="-18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กลุ่มสาขาวิชา</w:t>
            </w:r>
          </w:p>
        </w:tc>
        <w:tc>
          <w:tcPr>
            <w:tcW w:w="22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4C3A55" w:rsidRPr="00AF063C" w:rsidRDefault="004C3A55" w:rsidP="002F7A17">
            <w:pPr>
              <w:pStyle w:val="Default"/>
              <w:tabs>
                <w:tab w:val="left" w:pos="-18"/>
              </w:tabs>
              <w:spacing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ร้อยละ</w:t>
            </w:r>
          </w:p>
        </w:tc>
      </w:tr>
      <w:tr w:rsidR="004C3A55" w:rsidRPr="00AF063C" w:rsidTr="002F7A17">
        <w:trPr>
          <w:trHeight w:hRule="exact" w:val="360"/>
          <w:jc w:val="center"/>
        </w:trPr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4C3A55" w:rsidRPr="00AF063C" w:rsidRDefault="004C3A55" w:rsidP="002F7A17">
            <w:pPr>
              <w:pStyle w:val="Default"/>
              <w:tabs>
                <w:tab w:val="left" w:pos="-18"/>
              </w:tabs>
              <w:spacing w:line="20" w:lineRule="atLeast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วิทยาศาสตร์สุขภาพ  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12" w:space="0" w:color="auto"/>
              <w:bottom w:val="dotted" w:sz="4" w:space="0" w:color="auto"/>
            </w:tcBorders>
          </w:tcPr>
          <w:p w:rsidR="004C3A55" w:rsidRPr="00AF063C" w:rsidRDefault="004C3A55" w:rsidP="002F7A17">
            <w:pPr>
              <w:pStyle w:val="Default"/>
              <w:spacing w:line="20" w:lineRule="atLeast"/>
              <w:contextualSpacing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๒๐</w:t>
            </w:r>
          </w:p>
        </w:tc>
      </w:tr>
      <w:tr w:rsidR="004C3A55" w:rsidRPr="00AF063C" w:rsidTr="002F7A17">
        <w:trPr>
          <w:trHeight w:hRule="exact" w:val="360"/>
          <w:jc w:val="center"/>
        </w:trPr>
        <w:tc>
          <w:tcPr>
            <w:tcW w:w="2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4C3A55" w:rsidRPr="00AF063C" w:rsidRDefault="004C3A55" w:rsidP="002F7A17">
            <w:pPr>
              <w:pStyle w:val="Default"/>
              <w:tabs>
                <w:tab w:val="left" w:pos="-18"/>
              </w:tabs>
              <w:spacing w:line="20" w:lineRule="atLeast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วิทยาศาสตร์และเทคโนโลยี  </w:t>
            </w:r>
          </w:p>
        </w:tc>
        <w:tc>
          <w:tcPr>
            <w:tcW w:w="225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4C3A55" w:rsidRPr="00AF063C" w:rsidRDefault="004C3A55" w:rsidP="002F7A17">
            <w:pPr>
              <w:pStyle w:val="Default"/>
              <w:spacing w:line="20" w:lineRule="atLeast"/>
              <w:contextualSpacing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๒๐</w:t>
            </w:r>
          </w:p>
        </w:tc>
      </w:tr>
      <w:tr w:rsidR="004C3A55" w:rsidRPr="00AF063C" w:rsidTr="002F7A17">
        <w:trPr>
          <w:trHeight w:hRule="exact" w:val="360"/>
          <w:jc w:val="center"/>
        </w:trPr>
        <w:tc>
          <w:tcPr>
            <w:tcW w:w="2746" w:type="pct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C3A55" w:rsidRPr="00AF063C" w:rsidRDefault="004C3A55" w:rsidP="002F7A17">
            <w:pPr>
              <w:pStyle w:val="Default"/>
              <w:tabs>
                <w:tab w:val="left" w:pos="-18"/>
              </w:tabs>
              <w:spacing w:line="20" w:lineRule="atLeast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มนุษยศาสตร์และสังคมศาสตร์</w:t>
            </w:r>
          </w:p>
        </w:tc>
        <w:tc>
          <w:tcPr>
            <w:tcW w:w="2254" w:type="pct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:rsidR="004C3A55" w:rsidRPr="00AF063C" w:rsidRDefault="004C3A55" w:rsidP="002F7A17">
            <w:pPr>
              <w:pStyle w:val="Default"/>
              <w:spacing w:line="20" w:lineRule="atLeast"/>
              <w:contextualSpacing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๑๐</w:t>
            </w:r>
          </w:p>
        </w:tc>
      </w:tr>
    </w:tbl>
    <w:p w:rsidR="004C3A55" w:rsidRPr="0041038B" w:rsidRDefault="004C3A55" w:rsidP="004C3A55">
      <w:pPr>
        <w:tabs>
          <w:tab w:val="left" w:pos="709"/>
        </w:tabs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41038B">
        <w:rPr>
          <w:rFonts w:ascii="TH SarabunPSK" w:hAnsi="TH SarabunPSK" w:cs="TH SarabunPSK" w:hint="cs"/>
          <w:b/>
          <w:bCs/>
          <w:sz w:val="16"/>
          <w:szCs w:val="16"/>
          <w:cs/>
        </w:rPr>
        <w:tab/>
      </w:r>
    </w:p>
    <w:p w:rsidR="004C3A55" w:rsidRPr="00AF063C" w:rsidRDefault="004C3A55" w:rsidP="004C3A55">
      <w:pPr>
        <w:tabs>
          <w:tab w:val="left" w:pos="709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การคิดคะแนนระดับคณะ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ให้นำคะแนนที่คิดได้ของแต่ละกลุ่มสาขาวิชามาหาค่าเฉลี่ย และ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การคิดคะแนนระดับสถาบัน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ให้นำคะแนนที่คิดได้ในแต่ละคณะมาหาค่าเฉลี่ย</w:t>
      </w:r>
    </w:p>
    <w:p w:rsidR="004C3A55" w:rsidRPr="0041038B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AF063C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</w:t>
      </w:r>
    </w:p>
    <w:p w:rsidR="004C3A55" w:rsidRPr="00AF063C" w:rsidRDefault="004C3A55" w:rsidP="004C3A55">
      <w:pPr>
        <w:pStyle w:val="a3"/>
        <w:numPr>
          <w:ilvl w:val="0"/>
          <w:numId w:val="19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จำนวนและรายชื่อบทความว</w:t>
      </w:r>
      <w:r>
        <w:rPr>
          <w:rFonts w:ascii="TH SarabunPSK" w:hAnsi="TH SarabunPSK" w:cs="TH SarabunPSK"/>
          <w:sz w:val="32"/>
          <w:szCs w:val="32"/>
          <w:cs/>
        </w:rPr>
        <w:t>ิจัยระดับชาติและนานาชาติทั้งหมด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ของอาจารย์ประจำและนักวิจัยประจำ ทั้งที่ปฏิบัติงานจริงและลาศึกษาต่อตามปีการศึกษาหรือปีปฏิทิน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ที่ตรงกับปีการศึกษา พร้อมชื่อเจ้าของบทความ ปีที่ตีพิมพ์ ชื่อวารสารหรือรายงานสืบเนื่องจากการประชุมวิชาการ และค่าน้ำหนักของแต่ละบทความวิจัย</w:t>
      </w:r>
    </w:p>
    <w:p w:rsidR="004C3A55" w:rsidRPr="00AF063C" w:rsidRDefault="004C3A55" w:rsidP="004C3A55">
      <w:pPr>
        <w:pStyle w:val="a3"/>
        <w:numPr>
          <w:ilvl w:val="0"/>
          <w:numId w:val="19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จำนวนและรายชื่อผลงานสร้างสรรค์ที่เผยแพร่ในระดับชาติหรือระดับนานาชาติทั้งหมดของอาจารย์ประจำและนักวิจัยประจำ ทั้งที่ปฏิบัติงานจริงและลาศึกษาต่อ พร้อมชื่อเจ้าของผลงาน ปีที่เผยแพร่ ชื่อสถานที่ จังหวัด หรือประเทศที่เผยแพร่ และระบุรูปแบบของการเผยแพร่พร้อมหลักฐาน และค่าน้ำหนักของแต่ละผลงานสร้างสรรค์</w:t>
      </w:r>
    </w:p>
    <w:p w:rsidR="004C3A55" w:rsidRDefault="004C3A55" w:rsidP="004C3A55">
      <w:pPr>
        <w:pStyle w:val="a3"/>
        <w:numPr>
          <w:ilvl w:val="0"/>
          <w:numId w:val="19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t>หลักฐานแสดงความเป็นเจ้าของโครงการวิจัย</w:t>
      </w:r>
    </w:p>
    <w:p w:rsidR="004C3A55" w:rsidRDefault="004C3A55" w:rsidP="004C3A55">
      <w:pPr>
        <w:tabs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tabs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B12A6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การนับผลงานวิจัยหรืองานสร้างสรรค์ที่ได้รับการตีพิมพ์หรือเผยแพร่ของอาจารย์ จะนับได้เมื่ออาจารย์ปรากฏชื่อในผลงานตีพิมพ์และ/หรือเผยแพร่และไม่ใช่งานวิทยานิพนธ์ของนักศึกษาที่อาจารย์เป็นที่ปรึกษา</w:t>
      </w:r>
    </w:p>
    <w:p w:rsidR="004C3A55" w:rsidRDefault="004C3A55" w:rsidP="004C3A55">
      <w:pPr>
        <w:tabs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134E7F"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ind w:left="2694" w:hanging="2694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ให้กับคณะ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  <w:r>
        <w:rPr>
          <w:rStyle w:val="a7"/>
          <w:rFonts w:ascii="TH SarabunPSK" w:hAnsi="TH SarabunPSK" w:cs="TH SarabunPSK" w:hint="cs"/>
          <w:cs/>
        </w:rPr>
        <w:t xml:space="preserve">                         </w:t>
      </w:r>
    </w:p>
    <w:p w:rsidR="004C3A55" w:rsidRPr="002E6C71" w:rsidRDefault="004C3A55" w:rsidP="004C3A55">
      <w:pPr>
        <w:tabs>
          <w:tab w:val="left" w:pos="1980"/>
        </w:tabs>
        <w:spacing w:after="0" w:line="20" w:lineRule="atLeast"/>
        <w:ind w:left="2694" w:hanging="2694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  <w:r>
        <w:rPr>
          <w:rStyle w:val="a7"/>
          <w:rFonts w:ascii="TH SarabunPSK" w:hAnsi="TH SarabunPSK" w:cs="TH SarabunPSK" w:hint="cs"/>
          <w:cs/>
        </w:rPr>
        <w:t xml:space="preserve">                             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7B10F1">
        <w:rPr>
          <w:rStyle w:val="a7"/>
          <w:rFonts w:ascii="TH SarabunPSK" w:hAnsi="TH SarabunPSK" w:cs="TH SarabunPSK" w:hint="cs"/>
          <w:b w:val="0"/>
          <w:bCs w:val="0"/>
          <w:cs/>
        </w:rPr>
        <w:t>คณะวิชา</w:t>
      </w:r>
    </w:p>
    <w:p w:rsidR="004C3A55" w:rsidRPr="002E6C71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D96481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รองอธิการบดีฝ่ายวิจัยและพันธกิจสังคม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Pr="00B12A60" w:rsidRDefault="004C3A55" w:rsidP="004C3A55">
      <w:pPr>
        <w:tabs>
          <w:tab w:val="left" w:pos="993"/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4C3A55" w:rsidRPr="005D480F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  <w:cs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๒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  <w:t xml:space="preserve">: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  <w:t>งานวิจัยหรืองานสร้างสรรค์ที่นำไปใช้ประโยชน์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(ให้คำอธิบายเพิ่มเติมของการนำไปใช้ประโยชน์เพื่อการใดบ้าง)</w:t>
      </w:r>
    </w:p>
    <w:p w:rsidR="004C3A55" w:rsidRPr="0049378F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eastAsia="CordiaNew-Bold" w:hAnsi="TH SarabunPSK" w:cs="TH SarabunPSK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การวิจัยเป็นพันธกิจที่สำคัญของสถาบันอุดมศึกษา การดำเนินการตามพันธกิจอย่างมีประสิทธิภาพและประสบความสำเร็จนั้น สามารถพิจารณาได้จากผลงานวิจัยและงานสร้างสรรค์ที่มีคุณภาพและมีประโยชน์สู่การนำไปใช้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จากการเปรียบเทียบจำนวนงานวิจัยหรืองานสร้างสรรค์ของอาจารย์ประจำและนักวิจัยประจำที่นำไปใช้ประโยชน์</w:t>
      </w:r>
      <w:r w:rsidRPr="00AF063C">
        <w:rPr>
          <w:rFonts w:ascii="TH SarabunPSK" w:hAnsi="TH SarabunPSK" w:cs="TH SarabunPSK"/>
          <w:sz w:val="32"/>
          <w:szCs w:val="32"/>
          <w:cs/>
        </w:rPr>
        <w:t>ในการแก้ปัญหาตามวัตถุประสงค์ที่ระบุไว้ในโครงการวิจัยและรายงานการวิจัยโดยได้รับการรับรองการใช้ประโยชน์จากหน่วยงานที่เกี่ยวข้อง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กับจำนวน</w:t>
      </w:r>
      <w:r w:rsidRPr="00AF063C">
        <w:rPr>
          <w:rFonts w:ascii="TH SarabunPSK" w:hAnsi="TH SarabunPSK" w:cs="TH SarabunPSK"/>
          <w:sz w:val="32"/>
          <w:szCs w:val="32"/>
          <w:cs/>
        </w:rPr>
        <w:t>อาจารย์ประจำและนักวิจัยประจำ</w:t>
      </w:r>
    </w:p>
    <w:p w:rsidR="004C3A55" w:rsidRPr="00AF063C" w:rsidRDefault="004C3A55" w:rsidP="004C3A55">
      <w:pPr>
        <w:spacing w:after="0" w:line="20" w:lineRule="atLeast"/>
        <w:ind w:firstLine="99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057C9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งานวิจัยหรืองาน</w:t>
      </w: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สร้างสรรค์ที่นำไปใช้ประโยชน์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หมายถึง งานวิจัยหรืองานสร้างสรรค์ที่ได้นำไปใช้ประโยชน์ตามวัตถุประสงค์ที่ได้ระบุไว้ในโครงการ โครงการวิจัยและรายงานวิจัยอย่างถูกต้อง สามารถนำไปสู่การแก้ปัญหาได้อย่างเป็น</w:t>
      </w:r>
      <w:r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ธรรม มีความคิดริเริ่มสร้างสรรค์ในการประยุกต์ใช้กับกลุ่มเป้าหมายโดยมีหลักฐานปรากฏชัดเจนถึงการนำไปใช้จนก่อให้เกิดปร</w:t>
      </w:r>
      <w:r>
        <w:rPr>
          <w:rFonts w:ascii="TH SarabunPSK" w:hAnsi="TH SarabunPSK" w:cs="TH SarabunPSK" w:hint="cs"/>
          <w:sz w:val="32"/>
          <w:szCs w:val="32"/>
          <w:cs/>
        </w:rPr>
        <w:t>ะโยชน์ได้จริงอย่างชัดเจน ตามวัตถุ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ประสงค์และ/หรือ ได้รับก</w:t>
      </w:r>
      <w:r>
        <w:rPr>
          <w:rFonts w:ascii="TH SarabunPSK" w:hAnsi="TH SarabunPSK" w:cs="TH SarabunPSK" w:hint="cs"/>
          <w:sz w:val="32"/>
          <w:szCs w:val="32"/>
          <w:cs/>
        </w:rPr>
        <w:t>ารรับรองการใช้ประโยชน์จากหน่วยงา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นที่เกี่ยวข้อง โดยมีหลักฐานเชิงประจักษ์หรือการรับรอง/การตรวจรับงานโดยหน่วยงานภายนอกสถาบัน </w:t>
      </w:r>
    </w:p>
    <w:p w:rsidR="004C3A55" w:rsidRPr="00AF063C" w:rsidRDefault="004C3A55" w:rsidP="004C3A55">
      <w:pPr>
        <w:spacing w:after="0" w:line="20" w:lineRule="atLeast"/>
        <w:ind w:firstLine="99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t>ประเภทของของการใช้ประโยชน์จากวิจัยและงานสร้างสรรค์ ที่สามารถนำไปสู่การแก้ปัญญาได้อย่างเป็นรูปธรรม ดังนี้</w:t>
      </w:r>
    </w:p>
    <w:p w:rsidR="004C3A55" w:rsidRPr="00AF063C" w:rsidRDefault="004C3A55" w:rsidP="004C3A55">
      <w:pPr>
        <w:pStyle w:val="a3"/>
        <w:numPr>
          <w:ilvl w:val="0"/>
          <w:numId w:val="43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t>การใช้ประโยชน์ในเชิงสาธารณะ เช่น ผลงานวิจัยที่นำไปใช้ให้เกิดประโยชน์แก่สาธารณชนในเรื่องต่างๆ ที่ทำให้คุณภาพชิวิตและเศรษฐกิจของประชาชนดีขึ้น ได้แก่ การใช้ประโยชน์ด้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นสาธารณสุข ด้านการบริหารจัดการสำหรับวิสาหกิจขนาดกลางและขนาดย่อม </w:t>
      </w:r>
      <w:r w:rsidRPr="00AF063C">
        <w:rPr>
          <w:rFonts w:ascii="TH SarabunPSK" w:hAnsi="TH SarabunPSK" w:cs="TH SarabunPSK"/>
          <w:sz w:val="32"/>
          <w:szCs w:val="32"/>
        </w:rPr>
        <w:t xml:space="preserve">(SME)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ด้านการส่งเสริมประชาธิปไตยภาคประชาชน ด้านศิลปะและวัฒนธรรม ด้านวิถีชีวิตตามหลักปรัชญาของเศรษฐกิจพอเพียง เป็นต้น</w:t>
      </w:r>
    </w:p>
    <w:p w:rsidR="004C3A55" w:rsidRPr="00AF063C" w:rsidRDefault="004C3A55" w:rsidP="004C3A55">
      <w:pPr>
        <w:pStyle w:val="a3"/>
        <w:numPr>
          <w:ilvl w:val="0"/>
          <w:numId w:val="43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lastRenderedPageBreak/>
        <w:t>การใช้ประโยชน์ในเชิงนโยบาย เช่น ใช้ประโยชน์จากผลงานวิจัยเชิงนโยบายในการนำไปประกอบเป็นข้อมูลการประกาศใช้กฎหมาย หรือกำหนดมาตรการ กฎเกณฑ์ต่างๆ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โดยองค์กร หรือหน่วยงานภาครัฐและเอกชน เป็นต้น</w:t>
      </w:r>
    </w:p>
    <w:p w:rsidR="004C3A55" w:rsidRPr="00AF063C" w:rsidRDefault="004C3A55" w:rsidP="004C3A55">
      <w:pPr>
        <w:pStyle w:val="a3"/>
        <w:numPr>
          <w:ilvl w:val="0"/>
          <w:numId w:val="43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t>การใช้ประโยชน์ในเชิงพาณิชย์ เช่น งานวิจัยหรืองานสร้างสรรค์ที่นำไปสู่การพัฒนาสิ่งประดิษฐ์ หรือผลิตภัณฑ์ซึ่งก่อให้เกิดรายได้ หรือนำไปสู่การเพิ่มประสิทธิภาพการผลิต เป็นต้น</w:t>
      </w:r>
    </w:p>
    <w:p w:rsidR="004C3A55" w:rsidRPr="00AF063C" w:rsidRDefault="004C3A55" w:rsidP="004C3A55">
      <w:pPr>
        <w:pStyle w:val="a3"/>
        <w:numPr>
          <w:ilvl w:val="0"/>
          <w:numId w:val="43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การใช้ประโยชน์ทางอ้อมของงานสร้างสรรค์ ซึ่งเป็นการสร้างคุณค่าทางจิตใจ ยกระดับจิตใจ ก่อให้เกิดสุนทรรียภาพ สร้างความสุข เช่น งานศิลปะที่นำไปใช้ในโรงพยาบาล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ซึ่งได้มีการศึกษาและประเมินไว้</w:t>
      </w:r>
    </w:p>
    <w:p w:rsidR="004C3A55" w:rsidRPr="00922A92" w:rsidRDefault="004C3A55" w:rsidP="004C3A55">
      <w:pPr>
        <w:pStyle w:val="a3"/>
        <w:tabs>
          <w:tab w:val="left" w:pos="1418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AF063C" w:rsidRDefault="004C3A55" w:rsidP="004C3A55">
      <w:pPr>
        <w:pStyle w:val="a3"/>
        <w:tabs>
          <w:tab w:val="left" w:pos="1418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หน่วยงานที่เกี่ยวข้องในการรับรองการนำงานวิจัยหรืองานสร้างสรรค์ไปใช้ประโยชน์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หมายถึง หน่วยงานหรือองค์กร หรือชุมชนภายนอกสถาบันระดับอุดมศึกษา ที่มีการทำงานวิจัยหรืองานสร้างสรรค์ของสถาบันระดับอุดมศึกษาไปใช้ก่อให้เกิดประโยชน์ โดยมีหลักฐานเชิงประจักษ์หรือการรับรอง/การตรวจรับงานโดยหน่วยงานภายนอกสถาบัน พร้อมทั้งระบุผลของการนำงานวิจัยหรืองานสร้างสรรค์ไปใช้ประโยชน์</w:t>
      </w:r>
    </w:p>
    <w:p w:rsidR="004C3A55" w:rsidRPr="0049378F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</w:rPr>
      </w:pPr>
      <w:r w:rsidRPr="00AF063C">
        <w:rPr>
          <w:rStyle w:val="a7"/>
          <w:rFonts w:ascii="TH SarabunPSK" w:hAnsi="TH SarabunPSK" w:cs="TH SarabunPSK" w:hint="cs"/>
          <w:cs/>
        </w:rPr>
        <w:t>วิธีการนับ</w:t>
      </w:r>
      <w:r w:rsidRPr="00AF063C">
        <w:rPr>
          <w:rStyle w:val="a7"/>
          <w:rFonts w:ascii="TH SarabunPSK" w:hAnsi="TH SarabunPSK" w:cs="TH SarabunPSK" w:hint="cs"/>
          <w:cs/>
        </w:rPr>
        <w:tab/>
      </w:r>
    </w:p>
    <w:p w:rsidR="004C3A55" w:rsidRPr="00AF063C" w:rsidRDefault="004C3A55" w:rsidP="004C3A55">
      <w:pPr>
        <w:autoSpaceDE w:val="0"/>
        <w:autoSpaceDN w:val="0"/>
        <w:adjustRightInd w:val="0"/>
        <w:spacing w:after="0" w:line="20" w:lineRule="atLeast"/>
        <w:ind w:firstLine="992"/>
        <w:contextualSpacing/>
        <w:jc w:val="thaiDistribute"/>
        <w:rPr>
          <w:rFonts w:ascii="TH SarabunPSK" w:hAnsi="TH SarabunPSK" w:cs="TH SarabunPSK"/>
          <w:sz w:val="20"/>
          <w:szCs w:val="20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การนับจำนวนผลงานวิจัยหรือผลงานสร้างสรรค์ที่นำไปใช้ประโยชน์</w:t>
      </w:r>
      <w:r w:rsidRPr="00AF06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ให้นับจากวันที่นำผลงานวิจัยหรืองานสร้างสรรค์มาใช้และเกิดผลชัดเจนโดยที่ผลงานวิจัยจะดำเนินการในช่วงเวลาใดก็ได้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ช่วงเวลาที่ใช้จะเป็นตามปีปฏิทินหรือปีงบประมาณ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หรือปีการศึกษา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อย่างใดอย่างหนึ่งตามระบบที่มหาวิทยาลัยจัดเก็บข้อมูล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ในกรณีที่งานวิจัยหรืองานสร้างสรรค์มีการนำไปใช้ประโยชน์มากกว่า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ครั้ง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ให้นับการใช้ประโยชน์ได้เพียงครั้งเดียว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ยกเว้นในกรณีที่มีการใช้ประโยชน์ที่แตกต่างกันชัดเจนตามมิติของการใช้ประโยชน์ที่ไม่ซ้ำกัน</w:t>
      </w: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49378F">
        <w:rPr>
          <w:rFonts w:ascii="TH SarabunPSK" w:hAnsi="TH SarabunPSK" w:cs="TH SarabunPSK"/>
          <w:sz w:val="32"/>
          <w:szCs w:val="32"/>
          <w:u w:val="single"/>
          <w:cs/>
        </w:rPr>
        <w:t>ผลรวมของจำนวนงานวิจัยหรืองานสร้างสรรค์ที่นำไปใช้ประโยชน์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378F">
        <w:rPr>
          <w:rFonts w:ascii="TH SarabunPSK" w:hAnsi="TH SarabunPSK" w:cs="TH SarabunPSK"/>
          <w:sz w:val="32"/>
          <w:szCs w:val="32"/>
          <w:cs/>
        </w:rPr>
        <w:t>จำนวนอาจารย์ประจำและนักวิจัยประจำทั้งหมด</w:t>
      </w:r>
    </w:p>
    <w:p w:rsidR="004C3A55" w:rsidRPr="0049378F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49378F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1620"/>
        </w:tabs>
        <w:spacing w:after="0" w:line="20" w:lineRule="atLeast"/>
        <w:contextualSpacing/>
        <w:jc w:val="thaiDistribute"/>
        <w:rPr>
          <w:rFonts w:ascii="TH SarabunPSK" w:eastAsia="CordiaNew-Bold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เกณฑ์การประเมิน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>
        <w:rPr>
          <w:rStyle w:val="a7"/>
          <w:rFonts w:ascii="TH SarabunPSK" w:eastAsia="CordiaNew-Bold" w:hAnsi="TH SarabunPSK" w:cs="TH SarabunPSK"/>
        </w:rPr>
        <w:t xml:space="preserve">: 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ใช้บัญญัติไตรยางศ์เทียบ โดยกำหนดร้อยละ </w:t>
      </w:r>
      <w:r>
        <w:rPr>
          <w:rFonts w:ascii="TH SarabunPSK" w:hAnsi="TH SarabunPSK" w:cs="TH SarabunPSK"/>
          <w:sz w:val="32"/>
          <w:szCs w:val="32"/>
          <w:cs/>
        </w:rPr>
        <w:t>๒๐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เท่ากับ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คะแนน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ทุกกลุ่มสาขาวิชา</w:t>
      </w:r>
    </w:p>
    <w:p w:rsidR="004C3A55" w:rsidRPr="0049378F" w:rsidRDefault="004C3A55" w:rsidP="004C3A55">
      <w:pPr>
        <w:tabs>
          <w:tab w:val="left" w:pos="1985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53551E" w:rsidRDefault="004C3A55" w:rsidP="004C3A55">
      <w:pPr>
        <w:tabs>
          <w:tab w:val="left" w:pos="1985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>
        <w:rPr>
          <w:rStyle w:val="a7"/>
          <w:rFonts w:ascii="TH SarabunPSK" w:hAnsi="TH SarabunPSK" w:cs="TH SarabunPSK" w:hint="cs"/>
          <w:cs/>
        </w:rPr>
        <w:t xml:space="preserve">หมายเหตุ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๑. </w:t>
      </w:r>
      <w:r w:rsidRPr="0053551E">
        <w:rPr>
          <w:rStyle w:val="a7"/>
          <w:rFonts w:ascii="TH SarabunPSK" w:hAnsi="TH SarabunPSK" w:cs="TH SarabunPSK" w:hint="cs"/>
          <w:b w:val="0"/>
          <w:bCs w:val="0"/>
          <w:cs/>
        </w:rPr>
        <w:t>การใช้ประโยชน์ต้องเกิดขึ้นในปีที่ประเมิน (ในช่วง ๓ ปี) ส่วนงานวิจัยจะดำเนินการเสร็จเมื่อไหร่ก็ได้</w:t>
      </w:r>
    </w:p>
    <w:p w:rsidR="004C3A55" w:rsidRPr="0053551E" w:rsidRDefault="004C3A55" w:rsidP="004C3A55">
      <w:pPr>
        <w:pStyle w:val="a3"/>
        <w:tabs>
          <w:tab w:val="left" w:pos="1276"/>
        </w:tabs>
        <w:spacing w:after="0" w:line="20" w:lineRule="atLeast"/>
        <w:ind w:left="0" w:firstLine="1053"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๒. </w:t>
      </w:r>
      <w:r w:rsidRPr="0053551E">
        <w:rPr>
          <w:rStyle w:val="a7"/>
          <w:rFonts w:ascii="TH SarabunPSK" w:hAnsi="TH SarabunPSK" w:cs="TH SarabunPSK" w:hint="cs"/>
          <w:b w:val="0"/>
          <w:bCs w:val="0"/>
          <w:cs/>
        </w:rPr>
        <w:t>การวิจัยไปใช้ประโยชน์จะนับได้อีกต้องมีการต่อยอด หรือใช้ในต่างพื้นที่ หรือต่างองค์กร ซึ่งต้องมีการศึกษาวิเคราะห์เพิ่มเติม</w:t>
      </w:r>
    </w:p>
    <w:p w:rsidR="004C3A55" w:rsidRPr="0049378F" w:rsidRDefault="004C3A55" w:rsidP="004C3A55">
      <w:pPr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AF063C" w:rsidRDefault="004C3A55" w:rsidP="004C3A55">
      <w:pPr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</w:rPr>
      </w:pPr>
      <w:r w:rsidRPr="00AF063C">
        <w:rPr>
          <w:rStyle w:val="a7"/>
          <w:rFonts w:ascii="TH SarabunPSK" w:hAnsi="TH SarabunPSK" w:cs="TH SarabunPSK"/>
          <w:cs/>
        </w:rPr>
        <w:t>ข้อมูล</w:t>
      </w:r>
      <w:r w:rsidRPr="00AF063C">
        <w:rPr>
          <w:rStyle w:val="a7"/>
          <w:rFonts w:ascii="TH SarabunPSK" w:hAnsi="TH SarabunPSK" w:cs="TH SarabunPSK" w:hint="cs"/>
          <w:cs/>
        </w:rPr>
        <w:t>ประกอบการพิจารณา</w:t>
      </w:r>
    </w:p>
    <w:p w:rsidR="004C3A55" w:rsidRPr="00AF063C" w:rsidRDefault="004C3A55" w:rsidP="004C3A55">
      <w:pPr>
        <w:pStyle w:val="a3"/>
        <w:numPr>
          <w:ilvl w:val="0"/>
          <w:numId w:val="17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จำนวนและรายชื่องานวิจัยหรืองานสร้างสรรค์ที่นำมาใช้ให้เกิดประโยชน์ของอาจารย์ประจำและนักวิจัยประจำ โดยนับรวมผลงานที่นำไปใช้ประโยชน์ของอาจารย์และนักวิจัยประจำทั้งที่ปฏิบัติงานจริงและลาศึกษาต่อ พร้อมชื่อเจ้าของผลงาน ปีที่งานวิจัยหรืองานสร้างสรรค์ดำเนินการเสร็จ ปีที่นำไปใช้ประโยชน์ ชื่อ</w:t>
      </w:r>
      <w:r w:rsidRPr="00AF063C">
        <w:rPr>
          <w:rFonts w:ascii="TH SarabunPSK" w:hAnsi="TH SarabunPSK" w:cs="TH SarabunPSK"/>
          <w:sz w:val="32"/>
          <w:szCs w:val="32"/>
          <w:cs/>
        </w:rPr>
        <w:lastRenderedPageBreak/>
        <w:t>หน่วยงานที่นำไปใช้ประโยชน์ โดยมีหลักฐานการรับรองการใช้ประโยชน์จากหน่วยงานหรือองค์กรที่เกี่ยวข้อง ทั้งนี้ให้แสดงข้อมูลที่ระบุรายละเอียดการใช้ประโยชน์ที่ชัดเจนด้วย ตามแนวทางดังต่อไปนี้</w:t>
      </w:r>
    </w:p>
    <w:p w:rsidR="004C3A55" w:rsidRPr="00AF063C" w:rsidRDefault="004C3A55" w:rsidP="004C3A55">
      <w:pPr>
        <w:pStyle w:val="a3"/>
        <w:numPr>
          <w:ilvl w:val="0"/>
          <w:numId w:val="18"/>
        </w:numPr>
        <w:tabs>
          <w:tab w:val="left" w:pos="1560"/>
        </w:tabs>
        <w:spacing w:after="0" w:line="20" w:lineRule="atLeast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t>การใช้ประโยชน์ในเชิงสาธารณะ เช่น ผลงานวิจัยที่นำไปใช้ให้เกิดประโยชน์แก่สาธารณชนในเรื่องต่างๆ ที่ทำให้คุณภาพชิวิตและเศรษฐกิจของประชาชนดีขึ้น ได้แก่ การใช้ประโยชน์ด้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นสาธารณสุข ด้านการบริหารจัดการสำหรับวิสาหกิจขนาดกลางและขนาดย่อม </w:t>
      </w:r>
      <w:r w:rsidRPr="00AF063C">
        <w:rPr>
          <w:rFonts w:ascii="TH SarabunPSK" w:hAnsi="TH SarabunPSK" w:cs="TH SarabunPSK"/>
          <w:sz w:val="32"/>
          <w:szCs w:val="32"/>
        </w:rPr>
        <w:t xml:space="preserve">(SME)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ด้านการส่งเสริมประชาธิปไตยภาคประชาชน ด้านศิลปะและวัฒนธรรม ด้านวิถีชีวิตตามหลักปรัชญาของเศรษฐกิจพอเพียง เป็นต้น</w:t>
      </w:r>
    </w:p>
    <w:p w:rsidR="004C3A55" w:rsidRPr="00AF063C" w:rsidRDefault="004C3A55" w:rsidP="004C3A55">
      <w:pPr>
        <w:pStyle w:val="a3"/>
        <w:numPr>
          <w:ilvl w:val="0"/>
          <w:numId w:val="18"/>
        </w:numPr>
        <w:tabs>
          <w:tab w:val="left" w:pos="1560"/>
        </w:tabs>
        <w:spacing w:after="0" w:line="20" w:lineRule="atLeast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การใช้ประโยชน์ในเชิงนโยบาย เช่น ใช้ประโยชน์จากผลงานวิจัยเชิงนโยบายในการนำไปประกอบเป็นข้อมูลการประกาศใช้กฎหมาย หรือกำหนดมาตรการ กฎเกณฑ์ต่างๆ โดยองค์กร หรือหน่วยงานภาครัฐและเอกชน เป็นต้น</w:t>
      </w:r>
    </w:p>
    <w:p w:rsidR="004C3A55" w:rsidRPr="00AF063C" w:rsidRDefault="004C3A55" w:rsidP="004C3A55">
      <w:pPr>
        <w:pStyle w:val="a3"/>
        <w:numPr>
          <w:ilvl w:val="0"/>
          <w:numId w:val="18"/>
        </w:numPr>
        <w:tabs>
          <w:tab w:val="left" w:pos="1560"/>
        </w:tabs>
        <w:spacing w:after="0" w:line="20" w:lineRule="atLeast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การใช้ประโยชน์ในเชิงพาณิชย์ เช่น งานวิจัยหรืองานสร้างสรรค์ที่นำไปสู่การพัฒนาสิ่งประดิษฐ์ หรือผลิตภัณฑ์ซึ่งก่อให้เกิดรายได้ หรือนำไปสู่การเพิ่มประสิทธิภาพการผลิต เป็นต้น</w:t>
      </w:r>
    </w:p>
    <w:p w:rsidR="004C3A55" w:rsidRPr="00AF063C" w:rsidRDefault="004C3A55" w:rsidP="004C3A55">
      <w:pPr>
        <w:pStyle w:val="a3"/>
        <w:numPr>
          <w:ilvl w:val="0"/>
          <w:numId w:val="18"/>
        </w:numPr>
        <w:tabs>
          <w:tab w:val="left" w:pos="1560"/>
        </w:tabs>
        <w:spacing w:after="0" w:line="20" w:lineRule="atLeast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 xml:space="preserve">การใช้ประโยชน์ทางอ้อมของงานสร้างสรรค์ ซึ่งเป็นการสร้างคุณค่าทางจิตใจ ยกระดับจิตใจ ก่อให้เกิดสุนทรรียภาพ สร้างความสุข เช่น งานศิลปะที่นำไปใช้ในโรงพยาบาล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ซึ่งได้มีการศึกษาและประเมินไว้</w:t>
      </w:r>
    </w:p>
    <w:p w:rsidR="004C3A55" w:rsidRPr="00AF063C" w:rsidRDefault="004C3A55" w:rsidP="004C3A55">
      <w:pPr>
        <w:pStyle w:val="a3"/>
        <w:numPr>
          <w:ilvl w:val="0"/>
          <w:numId w:val="17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Style w:val="a7"/>
          <w:rFonts w:ascii="TH SarabunPSK" w:eastAsia="CordiaNew-Bold" w:hAnsi="TH SarabunPSK" w:cs="TH SarabunPSK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จำนวนอาจารย์ประจำและนักวิจัยประจำทั้งหมดในแต่ละปีการศึกษา โดยนับรวมอาจารย์และนักวิจัยประจำที่ลาศึกษาต่อ</w:t>
      </w:r>
      <w:r w:rsidRPr="00AF063C">
        <w:rPr>
          <w:rStyle w:val="a7"/>
          <w:rFonts w:ascii="TH SarabunPSK" w:eastAsia="CordiaNew-Bold" w:hAnsi="TH SarabunPSK" w:cs="TH SarabunPSK"/>
        </w:rPr>
        <w:t xml:space="preserve"> </w:t>
      </w:r>
    </w:p>
    <w:p w:rsidR="004C3A55" w:rsidRDefault="004C3A55" w:rsidP="004C3A55">
      <w:pPr>
        <w:pStyle w:val="a3"/>
        <w:numPr>
          <w:ilvl w:val="0"/>
          <w:numId w:val="17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Fonts w:ascii="TH SarabunPSK" w:eastAsia="CordiaNew-Bold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pacing w:val="-4"/>
          <w:sz w:val="32"/>
          <w:szCs w:val="32"/>
          <w:cs/>
        </w:rPr>
        <w:t>การนับจำนวนผลงานวิจัยหรือผลงานสร้างสรรค์ที่นำไปใช้ประโยชน์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ให้นับจาก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วันที่นำ</w:t>
      </w:r>
      <w:r w:rsidRPr="00AF063C">
        <w:rPr>
          <w:rFonts w:ascii="TH SarabunPSK" w:hAnsi="TH SarabunPSK" w:cs="TH SarabunPSK"/>
          <w:spacing w:val="-8"/>
          <w:sz w:val="32"/>
          <w:szCs w:val="32"/>
          <w:cs/>
        </w:rPr>
        <w:t>ผลงานวิจัยหรืองานสร้างสรรค์</w:t>
      </w:r>
      <w:r w:rsidRPr="00AF063C">
        <w:rPr>
          <w:rFonts w:ascii="TH SarabunPSK" w:hAnsi="TH SarabunPSK" w:cs="TH SarabunPSK"/>
          <w:sz w:val="32"/>
          <w:szCs w:val="32"/>
          <w:cs/>
        </w:rPr>
        <w:t>มาใช้และเกิดผลอย่างชัดเจนโดยที่ผลงานวิจัยจะดำเนินการในช่วงเวลาตามปีการศึกษา ในกรณีที่</w:t>
      </w:r>
      <w:r w:rsidRPr="00AF063C">
        <w:rPr>
          <w:rFonts w:ascii="TH SarabunPSK" w:hAnsi="TH SarabunPSK" w:cs="TH SarabunPSK"/>
          <w:spacing w:val="-4"/>
          <w:sz w:val="32"/>
          <w:szCs w:val="32"/>
          <w:cs/>
        </w:rPr>
        <w:t>งานวิจัยหรืองานสร้างสรรค์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มีการนำไปใช้ประโยชน์มากกว่า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ครั้ง ให้นับการใช้ประโยชน์ได้เพียงครั้งเดียว ยกเว้นในกรณีที่มีการใช้ประโยชน์ที่แตกต่างกันอย่างชัดเจนตามมิติของการใช้ประโยชน์ที่ไม่ซ้ำกัน</w:t>
      </w:r>
    </w:p>
    <w:p w:rsidR="004C3A55" w:rsidRPr="0039351C" w:rsidRDefault="004C3A55" w:rsidP="004C3A55">
      <w:pPr>
        <w:tabs>
          <w:tab w:val="left" w:pos="1276"/>
        </w:tabs>
        <w:spacing w:after="0" w:line="20" w:lineRule="atLeast"/>
        <w:ind w:left="993"/>
        <w:jc w:val="thaiDistribute"/>
        <w:rPr>
          <w:rFonts w:ascii="TH SarabunPSK" w:eastAsia="CordiaNew-Bold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ind w:left="2694" w:hanging="2694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ให้กับคณะ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  <w:r>
        <w:rPr>
          <w:rStyle w:val="a7"/>
          <w:rFonts w:ascii="TH SarabunPSK" w:hAnsi="TH SarabunPSK" w:cs="TH SarabunPSK" w:hint="cs"/>
          <w:cs/>
        </w:rPr>
        <w:t xml:space="preserve">                         </w:t>
      </w:r>
    </w:p>
    <w:p w:rsidR="004C3A55" w:rsidRPr="00776C5B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7B10F1">
        <w:rPr>
          <w:rStyle w:val="a7"/>
          <w:rFonts w:ascii="TH SarabunPSK" w:hAnsi="TH SarabunPSK" w:cs="TH SarabunPSK" w:hint="cs"/>
          <w:b w:val="0"/>
          <w:bCs w:val="0"/>
          <w:cs/>
        </w:rPr>
        <w:t>คณะวิชา</w:t>
      </w:r>
    </w:p>
    <w:p w:rsidR="004C3A55" w:rsidRPr="00947064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D96481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รองอธิการบดีฝ่ายวิจัยและพันธกิจสังคม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805F1D" w:rsidRDefault="00805F1D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Style w:val="a7"/>
          <w:rFonts w:ascii="TH SarabunPSK" w:hAnsi="TH SarabunPSK" w:cs="TH SarabunPSK"/>
        </w:rPr>
      </w:pPr>
    </w:p>
    <w:p w:rsidR="00805F1D" w:rsidRDefault="00805F1D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Style w:val="a7"/>
          <w:rFonts w:ascii="TH SarabunPSK" w:hAnsi="TH SarabunPSK" w:cs="TH SarabunPSK"/>
        </w:rPr>
      </w:pPr>
    </w:p>
    <w:p w:rsidR="00805F1D" w:rsidRDefault="00805F1D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Style w:val="a7"/>
          <w:rFonts w:ascii="TH SarabunPSK" w:hAnsi="TH SarabunPSK" w:cs="TH SarabunPSK"/>
        </w:rPr>
      </w:pPr>
    </w:p>
    <w:p w:rsidR="00805F1D" w:rsidRDefault="00805F1D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Style w:val="a7"/>
          <w:rFonts w:ascii="TH SarabunPSK" w:hAnsi="TH SarabunPSK" w:cs="TH SarabunPSK"/>
        </w:rPr>
      </w:pPr>
    </w:p>
    <w:p w:rsidR="00805F1D" w:rsidRPr="007B10F1" w:rsidRDefault="00805F1D" w:rsidP="004C3A55">
      <w:pPr>
        <w:tabs>
          <w:tab w:val="left" w:pos="1530"/>
          <w:tab w:val="left" w:pos="1701"/>
        </w:tabs>
        <w:spacing w:after="0" w:line="20" w:lineRule="atLeast"/>
        <w:ind w:left="360" w:hanging="360"/>
        <w:jc w:val="thaiDistribute"/>
        <w:rPr>
          <w:rStyle w:val="a7"/>
          <w:rFonts w:ascii="TH SarabunPSK" w:hAnsi="TH SarabunPSK" w:cs="TH SarabunPSK"/>
        </w:rPr>
      </w:pPr>
    </w:p>
    <w:p w:rsidR="004C3A55" w:rsidRPr="005D480F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lastRenderedPageBreak/>
        <w:t>ตัวชี้วัดที่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>๓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  <w:t xml:space="preserve">: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  <w:t>ผลงานวิชาการที่ได้รับการรับรองคุณภาพ</w:t>
      </w:r>
    </w:p>
    <w:p w:rsidR="004C3A55" w:rsidRPr="0049378F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ผลงานวิชาการที่มีคุณภาพ สะท้อนถึงสมรรถนะในการศึกษา ค้นคว้า วิเคราะห์ สังเคราะห์ วิจัย การปฏิบัติจริงและได้นำไปใช้ในการแก้ปัญหา หรือพัฒนางานในหน้าที่จนเกิดผลดีต่อการพัฒนาคุณภาพการจัดการศึกษา และเป็นประโยชน์ต่อความก้าวหน้าทางวิชาการ</w:t>
      </w:r>
    </w:p>
    <w:p w:rsidR="004C3A55" w:rsidRPr="00AF063C" w:rsidRDefault="004C3A55" w:rsidP="004C3A55">
      <w:pPr>
        <w:spacing w:after="0" w:line="20" w:lineRule="atLeast"/>
        <w:ind w:firstLine="99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ผลงานวิชาการที่ได้รับรองคุณภาพ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หมายถึง บทความวิชาการ ตำรา 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หนังสือ   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ที่ผ่านกระบวนการกลั่นกรองและได้รับรองคุณภาพแล้ว ตามเกณฑ์ของ กพอ. เรื่องหลักเกณฑ์การขอกำหนดตำแหน่งทางวิชาการหรือเทียบเท่า</w:t>
      </w:r>
    </w:p>
    <w:p w:rsidR="004C3A55" w:rsidRPr="00AF063C" w:rsidRDefault="004C3A55" w:rsidP="004C3A55">
      <w:pPr>
        <w:spacing w:after="0" w:line="20" w:lineRule="atLeast"/>
        <w:ind w:firstLine="99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ผลงานทางวิชาการที่เป็นบทความวิชาการ </w:t>
      </w:r>
      <w:r w:rsidRPr="00BE2EA8">
        <w:rPr>
          <w:rFonts w:ascii="TH SarabunPSK" w:hAnsi="TH SarabunPSK" w:cs="TH SarabunPSK"/>
          <w:sz w:val="28"/>
        </w:rPr>
        <w:t xml:space="preserve">(Academic Paper)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ตำรา </w:t>
      </w:r>
      <w:r w:rsidRPr="00BE2EA8">
        <w:rPr>
          <w:rFonts w:ascii="TH SarabunPSK" w:hAnsi="TH SarabunPSK" w:cs="TH SarabunPSK"/>
          <w:sz w:val="28"/>
        </w:rPr>
        <w:t xml:space="preserve">(Textbook)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หรือหนังสือ </w:t>
      </w:r>
      <w:r w:rsidRPr="00BE2EA8">
        <w:rPr>
          <w:rFonts w:ascii="TH SarabunPSK" w:hAnsi="TH SarabunPSK" w:cs="TH SarabunPSK"/>
          <w:sz w:val="28"/>
        </w:rPr>
        <w:t xml:space="preserve">(Book)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ต้องเป็นผลงานที่ผ่านกระบวนการกลั่นกรองผลงานก่อนตีพิมพ์ โดยมีรายละเอียด ดังนี้</w:t>
      </w:r>
    </w:p>
    <w:p w:rsidR="004C3A55" w:rsidRPr="00AF063C" w:rsidRDefault="004C3A55" w:rsidP="004C3A55">
      <w:pPr>
        <w:pStyle w:val="a3"/>
        <w:numPr>
          <w:ilvl w:val="0"/>
          <w:numId w:val="18"/>
        </w:numPr>
        <w:tabs>
          <w:tab w:val="left" w:pos="1560"/>
        </w:tabs>
        <w:spacing w:after="0" w:line="20" w:lineRule="atLeast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บทความวิชาการ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หมายถึง เอกสารวิชาการที่เรียบเรียงอย่างเป็นระบบ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มีข้อความที่สะท้อนมุมมอง แนวคิดเชิงทฤษฎีที่ได้จากประสบการณ์ การสังเคราะห์เอกสาร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หรืองานวิจัย โดยจัดทำในรูปของบทความเพื่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ตีพิมพ์เผยแพร่ในวารสารวิชาการที่มีคุณภาพซึ่งมีผู้ตรวจอ่าน</w:t>
      </w:r>
    </w:p>
    <w:p w:rsidR="004C3A55" w:rsidRPr="00AF063C" w:rsidRDefault="004C3A55" w:rsidP="004C3A55">
      <w:pPr>
        <w:pStyle w:val="a3"/>
        <w:numPr>
          <w:ilvl w:val="0"/>
          <w:numId w:val="18"/>
        </w:numPr>
        <w:tabs>
          <w:tab w:val="left" w:pos="1560"/>
        </w:tabs>
        <w:spacing w:after="0" w:line="20" w:lineRule="atLeast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ตำรา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หมายถึง เอกสารวิชาการที</w:t>
      </w:r>
      <w:r>
        <w:rPr>
          <w:rFonts w:ascii="TH SarabunPSK" w:hAnsi="TH SarabunPSK" w:cs="TH SarabunPSK" w:hint="cs"/>
          <w:sz w:val="32"/>
          <w:szCs w:val="32"/>
          <w:cs/>
        </w:rPr>
        <w:t>่เรียบเรียงอย่างเป็นระบบ อาจเขี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ยนเพื่อตอบสนองเนื้อหาทั้งหมดของรายวิชาหรือเป็นส่วนหนึ่งของรายวิชาหรือหลักสูตรก็ได้ โดยมีการวิเคราะห์และสังเคราะห์ความรู้ที่เกี่ยวข้อง และสะท้อนให้เห็นความสามารถในการถ่ายทอด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วิชาในระดับอุดมศึกษา</w:t>
      </w:r>
    </w:p>
    <w:p w:rsidR="004C3A55" w:rsidRPr="00AF063C" w:rsidRDefault="004C3A55" w:rsidP="004C3A55">
      <w:pPr>
        <w:pStyle w:val="a3"/>
        <w:numPr>
          <w:ilvl w:val="0"/>
          <w:numId w:val="18"/>
        </w:numPr>
        <w:tabs>
          <w:tab w:val="left" w:pos="1560"/>
        </w:tabs>
        <w:spacing w:after="0" w:line="20" w:lineRule="atLeast"/>
        <w:ind w:left="0" w:firstLine="127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หนังสือ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 หมายถึง เอกสารทางวิชาการ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>ที่เขียนขึ้นเพื่อเผยแพร่ความรู้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ไปสู่วงการวิชาการหรือผู้อ่านทั่วไป โดยไม่จำเป็นต้องเป็นไปตามข้อกำหนดของหลักสูตรหรือต้องนำมาประกอบการเรียนการสอนในวิชาใดวิชาหนึ่ง ทั้งนี้ต้องเป็นเอกสา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รที่เรียบเรียงขึ้นอย่างมีเอกสาร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มีรากฐานทางวิชาการที่มั่นคงและให้ทัศนะของผู้เขียนที่สร้างเสริมปัญญาความคิด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และสร้างความแข็งแกร่งทางวิชาให้แก่สาขาวิชานั้นๆ หรือสาขาวิชาที่เกี่ยวเนื่อง</w:t>
      </w:r>
    </w:p>
    <w:p w:rsidR="004C3A55" w:rsidRPr="00AF063C" w:rsidRDefault="004C3A55" w:rsidP="004C3A55">
      <w:pPr>
        <w:autoSpaceDE w:val="0"/>
        <w:autoSpaceDN w:val="0"/>
        <w:adjustRightInd w:val="0"/>
        <w:spacing w:after="0" w:line="20" w:lineRule="atLeast"/>
        <w:ind w:firstLine="992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อาจารย์</w:t>
      </w:r>
      <w:r w:rsidRPr="00AF06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อาจารย์ประจ</w:t>
      </w:r>
      <w:r w:rsidRPr="00AF063C">
        <w:rPr>
          <w:rFonts w:ascii="Arial Unicode MS" w:hAnsi="Arial Unicode MS" w:cs="TH SarabunPSK" w:hint="cs"/>
          <w:sz w:val="32"/>
          <w:szCs w:val="32"/>
          <w:cs/>
        </w:rPr>
        <w:t>ำ</w:t>
      </w:r>
      <w:r w:rsidRPr="00AF063C">
        <w:rPr>
          <w:rFonts w:ascii="TH SarabunPSK" w:hAnsi="TH SarabunPSK" w:cs="TH SarabunPSK"/>
          <w:sz w:val="32"/>
          <w:szCs w:val="32"/>
          <w:cs/>
        </w:rPr>
        <w:t>ที่เป็นข้าราชการ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หรือพนักงานของมหาวิทยาลัย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รวมทั้งอาจารย์ที่มีสัญญาจ้างกับสถาบันอุดมศึกษา</w:t>
      </w:r>
    </w:p>
    <w:p w:rsidR="004C3A55" w:rsidRPr="00AF063C" w:rsidRDefault="004C3A55" w:rsidP="004C3A55">
      <w:pPr>
        <w:autoSpaceDE w:val="0"/>
        <w:autoSpaceDN w:val="0"/>
        <w:adjustRightInd w:val="0"/>
        <w:spacing w:after="0" w:line="20" w:lineRule="atLeast"/>
        <w:ind w:firstLine="992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นักวิจัย</w:t>
      </w:r>
      <w:r w:rsidRPr="00AF06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นักวิจัยประจ</w:t>
      </w:r>
      <w:r w:rsidRPr="00AF063C">
        <w:rPr>
          <w:rFonts w:ascii="Arial Unicode MS" w:hAnsi="Arial Unicode MS" w:cs="TH SarabunPSK" w:hint="cs"/>
          <w:sz w:val="32"/>
          <w:szCs w:val="32"/>
          <w:cs/>
        </w:rPr>
        <w:t>ำ</w:t>
      </w:r>
      <w:r w:rsidRPr="00AF063C">
        <w:rPr>
          <w:rFonts w:ascii="TH SarabunPSK" w:hAnsi="TH SarabunPSK" w:cs="TH SarabunPSK"/>
          <w:sz w:val="32"/>
          <w:szCs w:val="32"/>
          <w:cs/>
        </w:rPr>
        <w:t>ที่เป็นข้าราชการ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หรือพนักงานของมหาวิทยาลัย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รวมทั้งบุคลากรที่มีต</w:t>
      </w:r>
      <w:r w:rsidRPr="00AF063C">
        <w:rPr>
          <w:rFonts w:ascii="Arial Unicode MS" w:hAnsi="Arial Unicode MS" w:cs="TH SarabunPSK" w:hint="cs"/>
          <w:sz w:val="32"/>
          <w:szCs w:val="32"/>
          <w:cs/>
        </w:rPr>
        <w:t>ำ</w:t>
      </w:r>
      <w:r w:rsidRPr="00AF063C">
        <w:rPr>
          <w:rFonts w:ascii="TH SarabunPSK" w:hAnsi="TH SarabunPSK" w:cs="TH SarabunPSK"/>
          <w:sz w:val="32"/>
          <w:szCs w:val="32"/>
          <w:cs/>
        </w:rPr>
        <w:t>แหน่งและหน้าที่ความรับผิดชอบเทียบเท่าเจ้าหน้าที่วิจัยหรือนักวิจัย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และมีสัญญาจ้างกับสถาบันอุดมศึกษา</w:t>
      </w:r>
    </w:p>
    <w:p w:rsidR="004C3A55" w:rsidRPr="0049378F" w:rsidRDefault="004C3A55" w:rsidP="004C3A55">
      <w:pPr>
        <w:tabs>
          <w:tab w:val="left" w:pos="1980"/>
        </w:tabs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</w:t>
      </w: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กำหนดระดับคุณภาพผลงานวิชาการ ดังนี้</w:t>
      </w:r>
    </w:p>
    <w:p w:rsidR="004C3A55" w:rsidRPr="0049378F" w:rsidRDefault="004C3A55" w:rsidP="004C3A55">
      <w:pPr>
        <w:tabs>
          <w:tab w:val="left" w:pos="1980"/>
        </w:tabs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4"/>
        <w:gridCol w:w="7513"/>
      </w:tblGrid>
      <w:tr w:rsidR="004C3A55" w:rsidRPr="00AF063C" w:rsidTr="002F7A17">
        <w:trPr>
          <w:tblHeader/>
        </w:trPr>
        <w:tc>
          <w:tcPr>
            <w:tcW w:w="15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ระดับคุณภาพผลงานวิชาการ</w:t>
            </w:r>
          </w:p>
        </w:tc>
      </w:tr>
      <w:tr w:rsidR="004C3A55" w:rsidRPr="00AF063C" w:rsidTr="002F7A17">
        <w:tc>
          <w:tcPr>
            <w:tcW w:w="1524" w:type="dxa"/>
            <w:tcBorders>
              <w:top w:val="single" w:sz="12" w:space="0" w:color="auto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7513" w:type="dxa"/>
            <w:tcBorders>
              <w:top w:val="single" w:sz="12" w:space="0" w:color="auto"/>
            </w:tcBorders>
          </w:tcPr>
          <w:p w:rsidR="004C3A55" w:rsidRPr="00AF063C" w:rsidRDefault="004C3A55" w:rsidP="002F7A17">
            <w:pPr>
              <w:numPr>
                <w:ilvl w:val="0"/>
                <w:numId w:val="20"/>
              </w:numPr>
              <w:spacing w:after="0" w:line="20" w:lineRule="atLeast"/>
              <w:contextualSpacing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บทความวิชาการที่ได้รับการตีพิมพ์ในวารสาร</w:t>
            </w:r>
            <w:r w:rsidRPr="00AF063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ระดับชาติ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4C3A55" w:rsidRPr="00AF063C" w:rsidTr="002F7A17">
        <w:tc>
          <w:tcPr>
            <w:tcW w:w="1524" w:type="dxa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7513" w:type="dxa"/>
          </w:tcPr>
          <w:p w:rsidR="004C3A55" w:rsidRPr="00AF063C" w:rsidRDefault="004C3A55" w:rsidP="002F7A17">
            <w:pPr>
              <w:numPr>
                <w:ilvl w:val="0"/>
                <w:numId w:val="20"/>
              </w:numPr>
              <w:spacing w:after="0" w:line="20" w:lineRule="atLeast"/>
              <w:contextualSpacing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บทความวิชาการที่ได้รับการตีพิมพ์ในวารสารระดับนานาชาติ</w:t>
            </w:r>
          </w:p>
        </w:tc>
      </w:tr>
      <w:tr w:rsidR="004C3A55" w:rsidRPr="00AF063C" w:rsidTr="002F7A17">
        <w:tc>
          <w:tcPr>
            <w:tcW w:w="1524" w:type="dxa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7513" w:type="dxa"/>
          </w:tcPr>
          <w:p w:rsidR="004C3A55" w:rsidRPr="00AF063C" w:rsidRDefault="004C3A55" w:rsidP="002F7A17">
            <w:pPr>
              <w:numPr>
                <w:ilvl w:val="0"/>
                <w:numId w:val="20"/>
              </w:numPr>
              <w:spacing w:after="0" w:line="20" w:lineRule="atLeast"/>
              <w:contextualSpacing/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ตำราหรือหนังสือที่มีการประเมินผ่านตามเกณฑ์โดยผู้ทรงคุณวุฒิ</w:t>
            </w:r>
            <w:r w:rsidRPr="00AF063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ที่สถาบันกำหนด</w:t>
            </w:r>
          </w:p>
        </w:tc>
      </w:tr>
      <w:tr w:rsidR="004C3A55" w:rsidRPr="00AF063C" w:rsidTr="002F7A17">
        <w:tc>
          <w:tcPr>
            <w:tcW w:w="1524" w:type="dxa"/>
            <w:tcBorders>
              <w:bottom w:val="single" w:sz="12" w:space="0" w:color="auto"/>
            </w:tcBorders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513" w:type="dxa"/>
            <w:tcBorders>
              <w:bottom w:val="single" w:sz="12" w:space="0" w:color="auto"/>
            </w:tcBorders>
          </w:tcPr>
          <w:p w:rsidR="004C3A55" w:rsidRPr="00AF063C" w:rsidRDefault="004C3A55" w:rsidP="002F7A17">
            <w:pPr>
              <w:numPr>
                <w:ilvl w:val="0"/>
                <w:numId w:val="20"/>
              </w:numPr>
              <w:spacing w:after="0" w:line="2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ตำราหรือหนังสือที่ใช้ในการขอผลงานทางวิชาการ </w:t>
            </w:r>
            <w:r w:rsidRPr="00AF06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ผ่านการพิจารณาตามเกณฑ์การขอตำแหน่งทางวิชาการแล้ว</w:t>
            </w:r>
            <w:r w:rsidRPr="00AF06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หรือตำราหรือหนังสือที่มีคุณภาพสูง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t>มีผู้ทรงคุณวุฒิ</w:t>
            </w:r>
            <w:r w:rsidRPr="00AF063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ตรวจอ่านตามเกณฑ์การขอตำแหน่งทางวิชาการ</w:t>
            </w:r>
          </w:p>
        </w:tc>
      </w:tr>
    </w:tbl>
    <w:p w:rsidR="004C3A55" w:rsidRDefault="004C3A55" w:rsidP="004C3A55">
      <w:pPr>
        <w:tabs>
          <w:tab w:val="left" w:pos="1980"/>
        </w:tabs>
        <w:spacing w:after="0" w:line="20" w:lineRule="atLeast"/>
        <w:ind w:left="1080" w:hanging="1080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36076D" w:rsidRDefault="004C3A55" w:rsidP="004C3A55">
      <w:pPr>
        <w:tabs>
          <w:tab w:val="left" w:pos="1980"/>
        </w:tabs>
        <w:spacing w:after="0" w:line="20" w:lineRule="atLeast"/>
        <w:ind w:left="1080" w:hanging="1080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076D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กรณีที่มีการจัดพิมพ์ตำราหรือหนังสือเพื่อจำหน่ายให้กับนักศึกษาที่มีการดำเนินการอยู่แล้ว ให้คณะดำเนินการส่งให้ผู้ทรงคุณวุฒิที่คณะเสนอรายชื่อต่อมหาวิทยาลัย เพื่อพิจารณาตำราหรือหนังสือดังกล่าว เพื่อให้ได้รับค่าคะแนน ๐.๗๕</w:t>
      </w: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ind w:left="1080" w:hanging="108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วิธีการนับ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4C3A55" w:rsidRPr="00AF063C" w:rsidRDefault="004C3A55" w:rsidP="004C3A55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</w:rPr>
        <w:tab/>
      </w: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การนับจำนวนผลงานทางวิชาการที่ได้รับการรับรองคุณภาพ</w:t>
      </w:r>
      <w:r w:rsidRPr="00AF06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จะนับผลงานวิชาการที่ได้รับการตีพิมพ์เผยแพร่ในรูปแบบของบทความวิชาการในวารสารวิชาการทั้งในระดับชาติและ</w:t>
      </w:r>
      <w:r w:rsidRPr="00AF063C">
        <w:rPr>
          <w:rFonts w:ascii="TH SarabunPSK" w:hAnsi="TH SarabunPSK" w:cs="TH SarabunPSK"/>
          <w:sz w:val="32"/>
          <w:szCs w:val="32"/>
        </w:rPr>
        <w:t>/</w:t>
      </w:r>
      <w:r w:rsidRPr="00AF063C">
        <w:rPr>
          <w:rFonts w:ascii="TH SarabunPSK" w:hAnsi="TH SarabunPSK" w:cs="TH SarabunPSK"/>
          <w:sz w:val="32"/>
          <w:szCs w:val="32"/>
          <w:cs/>
        </w:rPr>
        <w:t>หรือนานาชาติ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หนังสือหรือตำราทางวิชาการ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ซึ่งมีระบบการพิจารณาต้นฉบับจากคณะกรรมการผู้ทรงคุณวุฒิก่อนการตีพิมพ์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และผลงานจะต้องเกินร้อยละ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๕๐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ของชิ้นงาน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ในกรณีที่มีการตีพิมพ์มากกว่า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ครั้ง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ให้นับการตีพิมพ์เพียงครั้งเดียวต่องานวิชาการ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ชิ้น</w:t>
      </w:r>
    </w:p>
    <w:p w:rsidR="004C3A55" w:rsidRPr="0049378F" w:rsidRDefault="004C3A55" w:rsidP="004C3A55">
      <w:pPr>
        <w:tabs>
          <w:tab w:val="left" w:pos="1980"/>
        </w:tabs>
        <w:spacing w:after="0" w:line="20" w:lineRule="atLeast"/>
        <w:ind w:left="1080" w:hanging="1080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49378F">
        <w:rPr>
          <w:rFonts w:ascii="TH SarabunPSK" w:hAnsi="TH SarabunPSK" w:cs="TH SarabunPSK"/>
          <w:sz w:val="32"/>
          <w:szCs w:val="32"/>
          <w:u w:val="single"/>
          <w:cs/>
        </w:rPr>
        <w:t>ผลรวมถ่วงน้ำหนักของผลงานวิชาการที่ได้รับรองคุณภาพ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362CF8">
        <w:rPr>
          <w:rFonts w:ascii="TH SarabunPSK" w:hAnsi="TH SarabunPSK" w:cs="TH SarabunPSK"/>
          <w:sz w:val="32"/>
          <w:szCs w:val="32"/>
          <w:cs/>
        </w:rPr>
        <w:t>จำนวนอาจารย์ประจำและนักวิจัยประจำทั้งหมด</w:t>
      </w:r>
    </w:p>
    <w:p w:rsidR="004C3A55" w:rsidRPr="0049378F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  <w:bookmarkStart w:id="7" w:name="_Toc293827001"/>
      <w:bookmarkStart w:id="8" w:name="_Toc294273875"/>
      <w:bookmarkStart w:id="9" w:name="_Toc304281987"/>
    </w:p>
    <w:p w:rsidR="004C3A55" w:rsidRPr="00AF063C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bookmarkEnd w:id="7"/>
      <w:bookmarkEnd w:id="8"/>
      <w:bookmarkEnd w:id="9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10" w:name="_Toc293827002"/>
      <w:bookmarkStart w:id="11" w:name="_Toc294273876"/>
      <w:bookmarkStart w:id="12" w:name="_Toc304281988"/>
      <w:r w:rsidRPr="00AF063C">
        <w:rPr>
          <w:rFonts w:ascii="TH SarabunPSK" w:hAnsi="TH SarabunPSK" w:cs="TH SarabunPSK"/>
          <w:sz w:val="32"/>
          <w:szCs w:val="32"/>
          <w:cs/>
        </w:rPr>
        <w:t xml:space="preserve">ใช้บัญญัติไตรยางศ์เทียบ โดยกำหนดร้อยละ </w:t>
      </w:r>
      <w:r>
        <w:rPr>
          <w:rFonts w:ascii="TH SarabunPSK" w:hAnsi="TH SarabunPSK" w:cs="TH SarabunPSK"/>
          <w:sz w:val="32"/>
          <w:szCs w:val="32"/>
          <w:cs/>
        </w:rPr>
        <w:t>๑๐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เท่ากับ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คะแนน ทุกกลุ่มสาขาวิชา</w:t>
      </w:r>
      <w:bookmarkEnd w:id="10"/>
      <w:bookmarkEnd w:id="11"/>
      <w:bookmarkEnd w:id="12"/>
    </w:p>
    <w:p w:rsidR="004C3A55" w:rsidRPr="0049378F" w:rsidRDefault="004C3A55" w:rsidP="004C3A55">
      <w:pPr>
        <w:tabs>
          <w:tab w:val="left" w:pos="1080"/>
        </w:tabs>
        <w:spacing w:after="0" w:line="20" w:lineRule="atLeast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AF063C" w:rsidRDefault="004C3A55" w:rsidP="004C3A55">
      <w:pPr>
        <w:tabs>
          <w:tab w:val="left" w:pos="1080"/>
        </w:tabs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</w:t>
      </w:r>
    </w:p>
    <w:p w:rsidR="004C3A55" w:rsidRPr="00AF063C" w:rsidRDefault="004C3A55" w:rsidP="004C3A55">
      <w:pPr>
        <w:pStyle w:val="a3"/>
        <w:numPr>
          <w:ilvl w:val="0"/>
          <w:numId w:val="21"/>
        </w:numPr>
        <w:tabs>
          <w:tab w:val="left" w:pos="0"/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pacing w:val="-4"/>
          <w:sz w:val="32"/>
          <w:szCs w:val="32"/>
          <w:cs/>
        </w:rPr>
        <w:t>จำนวนและรายชื่อผลงานวิชาการ (บทความวิชาการ ตำรา หนังสือ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ระดับอุดมศึกษา</w:t>
      </w:r>
      <w:r w:rsidRPr="00AF063C">
        <w:rPr>
          <w:rFonts w:ascii="TH SarabunPSK" w:hAnsi="TH SarabunPSK" w:cs="TH SarabunPSK"/>
          <w:spacing w:val="-4"/>
          <w:sz w:val="32"/>
          <w:szCs w:val="32"/>
          <w:cs/>
        </w:rPr>
        <w:t>) ที่มีคุณภาพ</w:t>
      </w:r>
      <w:r w:rsidRPr="00AF063C">
        <w:rPr>
          <w:rFonts w:ascii="TH SarabunPSK" w:hAnsi="TH SarabunPSK" w:cs="TH SarabunPSK"/>
          <w:sz w:val="32"/>
          <w:szCs w:val="32"/>
          <w:cs/>
        </w:rPr>
        <w:t>ของอาจารย์ประจำ โดยนับรวมผลงานของอาจารย์ทั้งที่ปฏิบัติงานจริงและลาศึกษาต่อ พร้อมชื่อเจ้าของผลงานปีที่ผลงานแล้วเสร็จ</w:t>
      </w:r>
      <w:r w:rsidRPr="00AF063C">
        <w:rPr>
          <w:rFonts w:ascii="TH SarabunPSK" w:hAnsi="TH SarabunPSK" w:cs="TH SarabunPSK"/>
          <w:sz w:val="32"/>
          <w:szCs w:val="32"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ปีที่ได้รับการรับรองคุณภาพจากหน่วยงานที่เชื่อถือได้ ชื่อหน่วยงานที่รับรอง และมีหลักฐานการรับรองคุณภาพจากหน่วยงานที่เกี่ยวข้องค่าน้ำหนักของผลงานวิชาการแต่ละชิ้น</w:t>
      </w:r>
    </w:p>
    <w:p w:rsidR="004C3A55" w:rsidRDefault="004C3A55" w:rsidP="004C3A55">
      <w:pPr>
        <w:pStyle w:val="a3"/>
        <w:numPr>
          <w:ilvl w:val="0"/>
          <w:numId w:val="21"/>
        </w:numPr>
        <w:tabs>
          <w:tab w:val="left" w:pos="0"/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จำนวนอาจารย์ประจำ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และนักวิจัยประจำ</w:t>
      </w:r>
      <w:r w:rsidRPr="00AF063C">
        <w:rPr>
          <w:rFonts w:ascii="TH SarabunPSK" w:hAnsi="TH SarabunPSK" w:cs="TH SarabunPSK"/>
          <w:sz w:val="32"/>
          <w:szCs w:val="32"/>
          <w:cs/>
        </w:rPr>
        <w:t>ทั้งหมดในแต่ละปีการศึกษา โดยนับรวมอาจารย์ที่ลาศึกษาต่อ</w:t>
      </w:r>
    </w:p>
    <w:p w:rsidR="004C3A55" w:rsidRDefault="004C3A55" w:rsidP="004C3A55">
      <w:pPr>
        <w:tabs>
          <w:tab w:val="left" w:pos="0"/>
          <w:tab w:val="left" w:pos="1260"/>
        </w:tabs>
        <w:spacing w:after="0" w:line="20" w:lineRule="atLeast"/>
        <w:ind w:left="990"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39351C"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</w:p>
    <w:p w:rsidR="004C3A55" w:rsidRPr="00A74B7F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ind w:left="2694" w:hanging="2694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ให้กับคณะ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  <w:r>
        <w:rPr>
          <w:rStyle w:val="a7"/>
          <w:rFonts w:ascii="TH SarabunPSK" w:hAnsi="TH SarabunPSK" w:cs="TH SarabunPSK" w:hint="cs"/>
          <w:cs/>
        </w:rPr>
        <w:t xml:space="preserve">                         </w:t>
      </w:r>
    </w:p>
    <w:p w:rsidR="004C3A55" w:rsidRPr="0039351C" w:rsidRDefault="004C3A55" w:rsidP="004C3A55">
      <w:pPr>
        <w:tabs>
          <w:tab w:val="left" w:pos="0"/>
          <w:tab w:val="left" w:pos="1260"/>
        </w:tabs>
        <w:spacing w:after="0" w:line="20" w:lineRule="atLeast"/>
        <w:ind w:left="990"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7B10F1">
        <w:rPr>
          <w:rStyle w:val="a7"/>
          <w:rFonts w:ascii="TH SarabunPSK" w:hAnsi="TH SarabunPSK" w:cs="TH SarabunPSK" w:hint="cs"/>
          <w:b w:val="0"/>
          <w:bCs w:val="0"/>
          <w:cs/>
        </w:rPr>
        <w:t>คณะวิชา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D96481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รองอธิการบดีฝ่ายวิจัยและพันธกิจสังคม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Pr="005D480F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lastRenderedPageBreak/>
        <w:t>ตัวชี้วัดที่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 w:hint="cs"/>
          <w:sz w:val="36"/>
          <w:szCs w:val="36"/>
          <w:cs/>
        </w:rPr>
        <w:t>๔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  <w:t xml:space="preserve">: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ร้อยละของจำนวนเครือข่ายความร่วมมือ/กิจกรรมทางวิจัยในประเทศที่เพิ่มขึ้น</w:t>
      </w:r>
    </w:p>
    <w:p w:rsidR="004C3A55" w:rsidRPr="005D480F" w:rsidRDefault="004C3A55" w:rsidP="004C3A55">
      <w:pPr>
        <w:tabs>
          <w:tab w:val="left" w:pos="1980"/>
          <w:tab w:val="left" w:pos="2340"/>
        </w:tabs>
        <w:spacing w:after="0" w:line="20" w:lineRule="atLeast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  <w:tab w:val="left" w:pos="234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เป็นการสำรวจกิจกรรมความร่วมมือหรือการจัดกิจกรรมด้านการวิจัยกับหน่วยงานในประเทศ </w:t>
      </w:r>
    </w:p>
    <w:p w:rsidR="004C3A55" w:rsidRDefault="004C3A55" w:rsidP="004C3A55">
      <w:pPr>
        <w:tabs>
          <w:tab w:val="left" w:pos="1980"/>
        </w:tabs>
        <w:spacing w:after="0" w:line="20" w:lineRule="atLeast"/>
        <w:ind w:left="1080" w:hanging="1080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965FA6">
        <w:rPr>
          <w:rFonts w:ascii="TH SarabunPSK" w:hAnsi="TH SarabunPSK" w:cs="TH SarabunPSK" w:hint="cs"/>
          <w:sz w:val="32"/>
          <w:szCs w:val="32"/>
          <w:cs/>
        </w:rPr>
        <w:t>นับจำนวน</w:t>
      </w:r>
      <w:r>
        <w:rPr>
          <w:rFonts w:ascii="TH SarabunPSK" w:hAnsi="TH SarabunPSK" w:cs="TH SarabunPSK" w:hint="cs"/>
          <w:sz w:val="32"/>
          <w:szCs w:val="32"/>
          <w:cs/>
        </w:rPr>
        <w:t>ความร่วมมือ/</w:t>
      </w:r>
      <w:r w:rsidRPr="00965FA6">
        <w:rPr>
          <w:rFonts w:ascii="TH SarabunPSK" w:hAnsi="TH SarabunPSK" w:cs="TH SarabunPSK" w:hint="cs"/>
          <w:sz w:val="32"/>
          <w:szCs w:val="32"/>
          <w:cs/>
        </w:rPr>
        <w:t>กิจกรรมที่เกิดจากความร่วมมือด้านงานวิจัย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กับหน่วยงานในประเทศ </w:t>
      </w: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9B3F27"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</w:p>
    <w:p w:rsidR="004C3A55" w:rsidRPr="00CB28D0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ให้กับคณะ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  <w:r>
        <w:rPr>
          <w:rStyle w:val="a7"/>
          <w:rFonts w:ascii="TH SarabunPSK" w:hAnsi="TH SarabunPSK" w:cs="TH SarabunPSK" w:hint="cs"/>
          <w:cs/>
        </w:rPr>
        <w:t xml:space="preserve">/ </w:t>
      </w:r>
      <w:r w:rsidRPr="001B6229">
        <w:rPr>
          <w:rFonts w:ascii="TH SarabunPSK" w:hAnsi="TH SarabunPSK" w:cs="TH SarabunPSK" w:hint="cs"/>
          <w:sz w:val="32"/>
          <w:szCs w:val="32"/>
          <w:cs/>
        </w:rPr>
        <w:t>จำนวน</w:t>
      </w:r>
    </w:p>
    <w:p w:rsidR="004C3A55" w:rsidRPr="001B6229" w:rsidRDefault="004C3A55" w:rsidP="004C3A55">
      <w:pPr>
        <w:tabs>
          <w:tab w:val="left" w:pos="1980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                               </w:t>
      </w:r>
      <w:r w:rsidRPr="001B6229">
        <w:rPr>
          <w:rFonts w:ascii="TH SarabunPSK" w:hAnsi="TH SarabunPSK" w:cs="TH SarabunPSK" w:hint="cs"/>
          <w:sz w:val="32"/>
          <w:szCs w:val="32"/>
          <w:cs/>
        </w:rPr>
        <w:t>เครือข่ายความร่วมมือ/กิจกรรมทางวิจัย</w:t>
      </w:r>
      <w:r w:rsidRPr="001B6229">
        <w:rPr>
          <w:rStyle w:val="a7"/>
          <w:rFonts w:ascii="TH SarabunPSK" w:hAnsi="TH SarabunPSK" w:cs="TH SarabunPSK" w:hint="cs"/>
          <w:cs/>
        </w:rPr>
        <w:t xml:space="preserve">                        </w:t>
      </w:r>
    </w:p>
    <w:p w:rsidR="004C3A55" w:rsidRPr="005D480F" w:rsidRDefault="004C3A55" w:rsidP="004C3A55">
      <w:pPr>
        <w:tabs>
          <w:tab w:val="left" w:pos="1980"/>
        </w:tabs>
        <w:spacing w:after="0" w:line="20" w:lineRule="atLeast"/>
        <w:ind w:left="1080" w:hanging="1080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7B10F1">
        <w:rPr>
          <w:rStyle w:val="a7"/>
          <w:rFonts w:ascii="TH SarabunPSK" w:hAnsi="TH SarabunPSK" w:cs="TH SarabunPSK" w:hint="cs"/>
          <w:b w:val="0"/>
          <w:bCs w:val="0"/>
          <w:cs/>
        </w:rPr>
        <w:t>คณะวิชา</w:t>
      </w:r>
    </w:p>
    <w:p w:rsidR="004C3A55" w:rsidRPr="00CB28D0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D96481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รองอธิการบดีฝ่ายวิจัยและพันธกิจสังคม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4C3A55" w:rsidRPr="005D480F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lastRenderedPageBreak/>
        <w:t>ตัวชี้วัดที่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๕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D480F">
        <w:rPr>
          <w:rStyle w:val="a7"/>
          <w:rFonts w:ascii="TH SarabunPSK" w:hAnsi="TH SarabunPSK" w:cs="TH SarabunPSK"/>
          <w:sz w:val="36"/>
          <w:szCs w:val="36"/>
        </w:rPr>
        <w:tab/>
        <w:t xml:space="preserve">: </w:t>
      </w:r>
      <w:r w:rsidRPr="005D480F">
        <w:rPr>
          <w:rStyle w:val="a7"/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ของจำนวนเครือข่ายความร่วมมือ/กิจกรรมทางวิจัยในอนุภูมิภาคลุ่มน้ำโขงและอาเซียนที่เพิ่มขึ้น</w:t>
      </w:r>
    </w:p>
    <w:p w:rsidR="004C3A55" w:rsidRPr="005D480F" w:rsidRDefault="004C3A55" w:rsidP="004C3A55">
      <w:pPr>
        <w:tabs>
          <w:tab w:val="left" w:pos="1980"/>
          <w:tab w:val="left" w:pos="2340"/>
        </w:tabs>
        <w:spacing w:after="0" w:line="20" w:lineRule="atLeast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Pr="005D480F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เป็นการสำรวจกิจกรรมความร่วมมือหรือการจัดกิจกรรมด้านการวิจัยกับหน่วยงานใน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</w:t>
      </w:r>
      <w:r w:rsidRPr="00D5351F">
        <w:rPr>
          <w:rFonts w:ascii="TH SarabunPSK" w:hAnsi="TH SarabunPSK" w:cs="TH SarabunPSK" w:hint="cs"/>
          <w:sz w:val="32"/>
          <w:szCs w:val="32"/>
          <w:cs/>
        </w:rPr>
        <w:t>ภูมิภาคลุ่มน้ำโขงและอาเซียน</w:t>
      </w:r>
    </w:p>
    <w:p w:rsidR="004C3A55" w:rsidRDefault="004C3A55" w:rsidP="004C3A55">
      <w:pPr>
        <w:tabs>
          <w:tab w:val="left" w:pos="1980"/>
          <w:tab w:val="left" w:pos="2340"/>
        </w:tabs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965FA6">
        <w:rPr>
          <w:rFonts w:ascii="TH SarabunPSK" w:hAnsi="TH SarabunPSK" w:cs="TH SarabunPSK" w:hint="cs"/>
          <w:sz w:val="32"/>
          <w:szCs w:val="32"/>
          <w:cs/>
        </w:rPr>
        <w:t>นับจำนวนกิจกรรม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/ความร่วมมือ</w:t>
      </w:r>
      <w:r w:rsidRPr="00965FA6">
        <w:rPr>
          <w:rFonts w:ascii="TH SarabunPSK" w:hAnsi="TH SarabunPSK" w:cs="TH SarabunPSK" w:hint="cs"/>
          <w:sz w:val="32"/>
          <w:szCs w:val="32"/>
          <w:cs/>
        </w:rPr>
        <w:t>ที่เกิดจากความร่วมมือด้านงานวิจัย</w:t>
      </w:r>
      <w:r>
        <w:rPr>
          <w:rFonts w:ascii="TH SarabunPSK" w:hAnsi="TH SarabunPSK" w:cs="TH SarabunPSK" w:hint="cs"/>
          <w:sz w:val="32"/>
          <w:szCs w:val="32"/>
          <w:cs/>
        </w:rPr>
        <w:t>กับหน่วยงานใน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</w:t>
      </w:r>
      <w:r w:rsidRPr="00D5351F">
        <w:rPr>
          <w:rFonts w:ascii="TH SarabunPSK" w:hAnsi="TH SarabunPSK" w:cs="TH SarabunPSK" w:hint="cs"/>
          <w:sz w:val="32"/>
          <w:szCs w:val="32"/>
          <w:cs/>
        </w:rPr>
        <w:t>ภูมิภาคลุ่มน้ำโขงและอาเซียน</w:t>
      </w:r>
    </w:p>
    <w:p w:rsidR="004C3A55" w:rsidRPr="009B3F27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9B3F27"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ให้กับคณะ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  <w:r>
        <w:rPr>
          <w:rStyle w:val="a7"/>
          <w:rFonts w:ascii="TH SarabunPSK" w:hAnsi="TH SarabunPSK" w:cs="TH SarabunPSK" w:hint="cs"/>
          <w:cs/>
        </w:rPr>
        <w:t xml:space="preserve">/ </w:t>
      </w:r>
      <w:r w:rsidRPr="001B6229">
        <w:rPr>
          <w:rFonts w:ascii="TH SarabunPSK" w:hAnsi="TH SarabunPSK" w:cs="TH SarabunPSK" w:hint="cs"/>
          <w:sz w:val="32"/>
          <w:szCs w:val="32"/>
          <w:cs/>
        </w:rPr>
        <w:t>จำนวน</w:t>
      </w:r>
    </w:p>
    <w:p w:rsidR="004C3A55" w:rsidRPr="001B6229" w:rsidRDefault="004C3A55" w:rsidP="004C3A55">
      <w:pPr>
        <w:tabs>
          <w:tab w:val="left" w:pos="1980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                               </w:t>
      </w:r>
      <w:r w:rsidRPr="001B6229">
        <w:rPr>
          <w:rFonts w:ascii="TH SarabunPSK" w:hAnsi="TH SarabunPSK" w:cs="TH SarabunPSK" w:hint="cs"/>
          <w:sz w:val="32"/>
          <w:szCs w:val="32"/>
          <w:cs/>
        </w:rPr>
        <w:t>เครือข่ายความร่วมมือ/กิจกรรมทางวิจัย</w:t>
      </w:r>
      <w:r w:rsidRPr="001B6229">
        <w:rPr>
          <w:rStyle w:val="a7"/>
          <w:rFonts w:ascii="TH SarabunPSK" w:hAnsi="TH SarabunPSK" w:cs="TH SarabunPSK" w:hint="cs"/>
          <w:cs/>
        </w:rPr>
        <w:t xml:space="preserve">                        </w:t>
      </w:r>
    </w:p>
    <w:p w:rsidR="004C3A55" w:rsidRPr="005D480F" w:rsidRDefault="004C3A55" w:rsidP="004C3A55">
      <w:pPr>
        <w:tabs>
          <w:tab w:val="left" w:pos="1980"/>
        </w:tabs>
        <w:spacing w:after="0" w:line="20" w:lineRule="atLeast"/>
        <w:ind w:left="1080" w:hanging="1080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D9648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D96481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รองอธิการบดีฝ่ายวิจัยและพันธกิจสังคม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 w:rsidRPr="00922A92"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7B10F1">
        <w:rPr>
          <w:rStyle w:val="a7"/>
          <w:rFonts w:ascii="TH SarabunPSK" w:hAnsi="TH SarabunPSK" w:cs="TH SarabunPSK" w:hint="cs"/>
          <w:b w:val="0"/>
          <w:bCs w:val="0"/>
          <w:cs/>
        </w:rPr>
        <w:t>คณะวิชา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tabs>
          <w:tab w:val="left" w:pos="1701"/>
          <w:tab w:val="left" w:pos="1985"/>
        </w:tabs>
        <w:spacing w:after="0" w:line="20" w:lineRule="atLeast"/>
        <w:ind w:left="1985" w:hanging="1985"/>
        <w:contextualSpacing/>
        <w:jc w:val="center"/>
        <w:rPr>
          <w:rStyle w:val="a7"/>
          <w:rFonts w:ascii="TH SarabunPSK" w:eastAsia="CordiaNew-Bold" w:hAnsi="TH SarabunPSK" w:cs="TH SarabunPSK"/>
          <w:sz w:val="40"/>
          <w:szCs w:val="40"/>
        </w:rPr>
      </w:pPr>
      <w:r w:rsidRPr="005F19E9">
        <w:rPr>
          <w:rStyle w:val="a7"/>
          <w:rFonts w:ascii="TH SarabunPSK" w:eastAsia="CordiaNew-Bold" w:hAnsi="TH SarabunPSK" w:cs="TH SarabunPSK" w:hint="cs"/>
          <w:sz w:val="40"/>
          <w:szCs w:val="40"/>
          <w:cs/>
        </w:rPr>
        <w:lastRenderedPageBreak/>
        <w:t>กลยุทธ์ที่ ๔</w:t>
      </w:r>
    </w:p>
    <w:p w:rsidR="004C3A55" w:rsidRPr="005F19E9" w:rsidRDefault="004C3A55" w:rsidP="004C3A55">
      <w:pPr>
        <w:tabs>
          <w:tab w:val="left" w:pos="1701"/>
          <w:tab w:val="left" w:pos="1985"/>
        </w:tabs>
        <w:spacing w:after="0" w:line="20" w:lineRule="atLeast"/>
        <w:ind w:left="1985" w:hanging="1985"/>
        <w:contextualSpacing/>
        <w:jc w:val="center"/>
        <w:rPr>
          <w:rStyle w:val="a7"/>
          <w:rFonts w:ascii="TH SarabunPSK" w:eastAsia="CordiaNew-Bold" w:hAnsi="TH SarabunPSK" w:cs="TH SarabunPSK"/>
          <w:sz w:val="40"/>
          <w:szCs w:val="40"/>
        </w:rPr>
      </w:pPr>
    </w:p>
    <w:p w:rsidR="004C3A55" w:rsidRPr="005F19E9" w:rsidRDefault="004C3A55" w:rsidP="004C3A55">
      <w:pPr>
        <w:tabs>
          <w:tab w:val="left" w:pos="1530"/>
          <w:tab w:val="left" w:pos="1701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  <w:cs/>
        </w:rPr>
      </w:pPr>
      <w:r w:rsidRPr="005F19E9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5F19E9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๑</w:t>
      </w:r>
      <w:r w:rsidRPr="005F19E9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F19E9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5F19E9">
        <w:rPr>
          <w:rStyle w:val="a7"/>
          <w:rFonts w:ascii="TH SarabunPSK" w:hAnsi="TH SarabunPSK" w:cs="TH SarabunPSK"/>
          <w:sz w:val="36"/>
          <w:szCs w:val="36"/>
          <w:cs/>
        </w:rPr>
        <w:tab/>
        <w:t>ผลการเรียนรู้และเสริมสร้างความเข้มแข็งของชุมชนหรือองค์กรภายนอก</w:t>
      </w:r>
      <w:r w:rsidRPr="005F19E9">
        <w:rPr>
          <w:rStyle w:val="a7"/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4C3A55" w:rsidRPr="005F19E9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pacing w:val="-12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157708">
        <w:rPr>
          <w:rFonts w:ascii="TH SarabunPSK" w:hAnsi="TH SarabunPSK" w:cs="TH SarabunPSK"/>
          <w:sz w:val="32"/>
          <w:szCs w:val="32"/>
          <w:cs/>
        </w:rPr>
        <w:t>โครงการที่มีผลต่อการพัฒนาและเสริมสร้างความเข้มแข็งของชุมชน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 หมายถึง โครงการที่สถาบันจัดขึ้นเพื่อพัฒนาชุมชนหรือองค์กรภายนอกและเมื่อดำเนินการแล้ว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063C">
        <w:rPr>
          <w:rFonts w:ascii="TH SarabunPSK" w:hAnsi="TH SarabunPSK" w:cs="TH SarabunPSK"/>
          <w:sz w:val="32"/>
          <w:szCs w:val="32"/>
          <w:cs/>
        </w:rPr>
        <w:t>มีผลก่อให้เกิดการเปลี่ยนแปลงไปในทางที่ดีขึ้นแก่ชุมชนหรือองค์กรภายนอกในด้านต่างๆ หรือทำให้ชุมชนหรือองค์กรภายนอกสามารถพึ่งพาตนเองได้ตามศักยภาพของตน</w:t>
      </w:r>
    </w:p>
    <w:p w:rsidR="004C3A55" w:rsidRPr="005F19E9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</w:rPr>
      </w:pPr>
      <w:r w:rsidRPr="00AF063C">
        <w:rPr>
          <w:rStyle w:val="a7"/>
          <w:rFonts w:ascii="TH SarabunPSK" w:hAnsi="TH SarabunPSK" w:cs="TH SarabunPSK"/>
          <w:cs/>
        </w:rPr>
        <w:t>เกณฑ์มาตรฐาน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AF063C">
        <w:rPr>
          <w:rStyle w:val="a7"/>
          <w:rFonts w:ascii="TH SarabunPSK" w:hAnsi="TH SarabunPSK" w:cs="TH SarabunPSK"/>
        </w:rPr>
        <w:t>:</w:t>
      </w:r>
    </w:p>
    <w:p w:rsidR="004C3A55" w:rsidRPr="00AF063C" w:rsidRDefault="004C3A55" w:rsidP="004C3A55">
      <w:pPr>
        <w:pStyle w:val="a3"/>
        <w:numPr>
          <w:ilvl w:val="0"/>
          <w:numId w:val="45"/>
        </w:numPr>
        <w:tabs>
          <w:tab w:val="left" w:pos="1276"/>
        </w:tabs>
        <w:spacing w:after="0" w:line="20" w:lineRule="atLeast"/>
        <w:ind w:firstLine="273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มีการดำเนินงานตามวงจรคุณภาพ (</w:t>
      </w:r>
      <w:r w:rsidRPr="00AF063C">
        <w:rPr>
          <w:rFonts w:ascii="TH SarabunPSK" w:hAnsi="TH SarabunPSK" w:cs="TH SarabunPSK"/>
          <w:sz w:val="32"/>
          <w:szCs w:val="32"/>
        </w:rPr>
        <w:t>PDCA</w:t>
      </w:r>
      <w:r w:rsidRPr="00AF063C">
        <w:rPr>
          <w:rFonts w:ascii="TH SarabunPSK" w:hAnsi="TH SarabunPSK" w:cs="TH SarabunPSK"/>
          <w:sz w:val="32"/>
          <w:szCs w:val="32"/>
          <w:cs/>
        </w:rPr>
        <w:t>) โดยการมีส่วนร่วมของชุมชน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AF063C">
        <w:rPr>
          <w:rFonts w:ascii="TH SarabunPSK" w:hAnsi="TH SarabunPSK" w:cs="TH SarabunPSK"/>
          <w:sz w:val="32"/>
          <w:szCs w:val="32"/>
          <w:cs/>
        </w:rPr>
        <w:t>องค์กร</w:t>
      </w:r>
    </w:p>
    <w:p w:rsidR="004C3A55" w:rsidRPr="00AF063C" w:rsidRDefault="004C3A55" w:rsidP="004C3A55">
      <w:pPr>
        <w:pStyle w:val="a3"/>
        <w:numPr>
          <w:ilvl w:val="0"/>
          <w:numId w:val="45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บรรลุเป้าหมายตามแผน</w:t>
      </w:r>
      <w:r w:rsidRPr="00AF063C">
        <w:rPr>
          <w:rFonts w:ascii="TH SarabunPSK" w:hAnsi="TH SarabunPSK" w:cs="TH SarabunPSK" w:hint="cs"/>
          <w:sz w:val="32"/>
          <w:szCs w:val="32"/>
          <w:cs/>
        </w:rPr>
        <w:t xml:space="preserve">ประจำปี </w:t>
      </w:r>
      <w:r w:rsidRPr="00AF063C">
        <w:rPr>
          <w:rFonts w:ascii="TH SarabunPSK" w:hAnsi="TH SarabunPSK" w:cs="TH SarabunPSK"/>
          <w:sz w:val="32"/>
          <w:szCs w:val="32"/>
          <w:cs/>
        </w:rPr>
        <w:t xml:space="preserve">ไม่ต่ำกว่าร้อยละ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</w:p>
    <w:p w:rsidR="004C3A55" w:rsidRPr="00AF063C" w:rsidRDefault="004C3A55" w:rsidP="004C3A55">
      <w:pPr>
        <w:pStyle w:val="a3"/>
        <w:numPr>
          <w:ilvl w:val="0"/>
          <w:numId w:val="45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ชุมชนหรือองค์กรมีผู้นำ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AF063C">
        <w:rPr>
          <w:rFonts w:ascii="TH SarabunPSK" w:hAnsi="TH SarabunPSK" w:cs="TH SarabunPSK"/>
          <w:sz w:val="32"/>
          <w:szCs w:val="32"/>
          <w:cs/>
        </w:rPr>
        <w:t>สมาชิกที่มีการเรียนรู้และดำเนินกิจกรรม</w:t>
      </w: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อย่างต่อเนื่อง</w:t>
      </w:r>
    </w:p>
    <w:p w:rsidR="004C3A55" w:rsidRPr="00AF063C" w:rsidRDefault="004C3A55" w:rsidP="004C3A55">
      <w:pPr>
        <w:pStyle w:val="a3"/>
        <w:numPr>
          <w:ilvl w:val="0"/>
          <w:numId w:val="45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ชุมชนหรือองค์กรสร้างกลไกที่มีการพัฒนาตนเอง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โดยคง</w:t>
      </w:r>
      <w:r w:rsidRPr="00AF063C">
        <w:rPr>
          <w:rFonts w:ascii="TH SarabunPSK" w:hAnsi="TH SarabunPSK" w:cs="TH SarabunPSK"/>
          <w:sz w:val="32"/>
          <w:szCs w:val="32"/>
          <w:cs/>
        </w:rPr>
        <w:t>อัตลักษณ์</w:t>
      </w:r>
      <w:r w:rsidRPr="00AF063C">
        <w:rPr>
          <w:rFonts w:ascii="TH SarabunPSK" w:hAnsi="TH SarabunPSK" w:cs="TH SarabunPSK" w:hint="cs"/>
          <w:sz w:val="32"/>
          <w:szCs w:val="32"/>
          <w:cs/>
        </w:rPr>
        <w:t>ของคนในชุมชนและเอกลักษณ์ของท้องถิ่นอย่างต่อเนื่องหรือ</w:t>
      </w:r>
      <w:r w:rsidRPr="00AF063C">
        <w:rPr>
          <w:rFonts w:ascii="TH SarabunPSK" w:hAnsi="TH SarabunPSK" w:cs="TH SarabunPSK" w:hint="cs"/>
          <w:b/>
          <w:bCs/>
          <w:sz w:val="32"/>
          <w:szCs w:val="32"/>
          <w:cs/>
        </w:rPr>
        <w:t>ยั่งยืน</w:t>
      </w:r>
    </w:p>
    <w:p w:rsidR="004C3A55" w:rsidRPr="00AF063C" w:rsidRDefault="004C3A55" w:rsidP="004C3A55">
      <w:pPr>
        <w:pStyle w:val="a3"/>
        <w:numPr>
          <w:ilvl w:val="0"/>
          <w:numId w:val="45"/>
        </w:numPr>
        <w:tabs>
          <w:tab w:val="left" w:pos="1276"/>
        </w:tabs>
        <w:spacing w:after="0" w:line="20" w:lineRule="atLeast"/>
        <w:ind w:left="0"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Fonts w:ascii="TH SarabunPSK" w:hAnsi="TH SarabunPSK" w:cs="TH SarabunPSK"/>
          <w:sz w:val="32"/>
          <w:szCs w:val="32"/>
          <w:cs/>
        </w:rPr>
        <w:t>มีผลกระทบที่เกิดประโยชน์สร้างคุณค่าต่อสังคม หรือชุมชน/องค์กรมีความ</w:t>
      </w:r>
      <w:r w:rsidRPr="00AF063C">
        <w:rPr>
          <w:rFonts w:ascii="TH SarabunPSK" w:hAnsi="TH SarabunPSK" w:cs="TH SarabunPSK"/>
          <w:b/>
          <w:bCs/>
          <w:sz w:val="32"/>
          <w:szCs w:val="32"/>
          <w:cs/>
        </w:rPr>
        <w:t>เข้มแข็ง</w:t>
      </w:r>
    </w:p>
    <w:p w:rsidR="004C3A55" w:rsidRPr="005F19E9" w:rsidRDefault="004C3A55" w:rsidP="004C3A55">
      <w:pPr>
        <w:tabs>
          <w:tab w:val="left" w:pos="1980"/>
        </w:tabs>
        <w:spacing w:after="0" w:line="20" w:lineRule="atLeast"/>
        <w:contextualSpacing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rPr>
          <w:rStyle w:val="a7"/>
          <w:rFonts w:ascii="TH SarabunPSK" w:eastAsia="CordiaNew-Bold" w:hAnsi="TH SarabunPSK" w:cs="TH SarabunPSK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เกณฑ์การ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ให้คะแนน </w:t>
      </w:r>
      <w:r w:rsidRPr="00AF063C">
        <w:rPr>
          <w:rStyle w:val="a7"/>
          <w:rFonts w:ascii="TH SarabunPSK" w:eastAsia="CordiaNew-Bold" w:hAnsi="TH SarabunPSK" w:cs="TH SarabunPSK"/>
        </w:rPr>
        <w:t>:</w:t>
      </w:r>
    </w:p>
    <w:p w:rsidR="004C3A55" w:rsidRPr="005F19E9" w:rsidRDefault="004C3A55" w:rsidP="004C3A55">
      <w:pPr>
        <w:tabs>
          <w:tab w:val="left" w:pos="1980"/>
        </w:tabs>
        <w:spacing w:after="0" w:line="20" w:lineRule="atLeast"/>
        <w:contextualSpacing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tbl>
      <w:tblPr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4"/>
        <w:gridCol w:w="1704"/>
        <w:gridCol w:w="1705"/>
        <w:gridCol w:w="1704"/>
        <w:gridCol w:w="1705"/>
      </w:tblGrid>
      <w:tr w:rsidR="004C3A55" w:rsidRPr="00AF063C" w:rsidTr="002F7A17">
        <w:tc>
          <w:tcPr>
            <w:tcW w:w="1704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04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705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4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705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4C3A55" w:rsidRPr="00AF063C" w:rsidTr="002F7A17">
        <w:tc>
          <w:tcPr>
            <w:tcW w:w="1704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๑ ข้อ</w:t>
            </w:r>
          </w:p>
        </w:tc>
        <w:tc>
          <w:tcPr>
            <w:tcW w:w="1704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๒ ข้อ</w:t>
            </w:r>
          </w:p>
        </w:tc>
        <w:tc>
          <w:tcPr>
            <w:tcW w:w="1705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๓ ข้อ</w:t>
            </w:r>
          </w:p>
        </w:tc>
        <w:tc>
          <w:tcPr>
            <w:tcW w:w="1704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๔ ข้อ</w:t>
            </w:r>
          </w:p>
        </w:tc>
        <w:tc>
          <w:tcPr>
            <w:tcW w:w="1705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๕ ข้อ</w:t>
            </w:r>
          </w:p>
        </w:tc>
      </w:tr>
    </w:tbl>
    <w:p w:rsidR="004C3A55" w:rsidRPr="005F19E9" w:rsidRDefault="004C3A55" w:rsidP="004C3A55">
      <w:pPr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AF063C" w:rsidRDefault="004C3A55" w:rsidP="004C3A55">
      <w:pPr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</w:rPr>
      </w:pPr>
      <w:r w:rsidRPr="00AF063C">
        <w:rPr>
          <w:rStyle w:val="a7"/>
          <w:rFonts w:ascii="TH SarabunPSK" w:hAnsi="TH SarabunPSK" w:cs="TH SarabunPSK"/>
          <w:cs/>
        </w:rPr>
        <w:t>ข้อมูล</w:t>
      </w:r>
      <w:r w:rsidRPr="00AF063C">
        <w:rPr>
          <w:rStyle w:val="a7"/>
          <w:rFonts w:ascii="TH SarabunPSK" w:hAnsi="TH SarabunPSK" w:cs="TH SarabunPSK" w:hint="cs"/>
          <w:cs/>
        </w:rPr>
        <w:t>ประกอบการพิจารณา</w:t>
      </w:r>
    </w:p>
    <w:p w:rsidR="004C3A55" w:rsidRPr="00AF063C" w:rsidRDefault="004C3A55" w:rsidP="004C3A55">
      <w:pPr>
        <w:pStyle w:val="a3"/>
        <w:numPr>
          <w:ilvl w:val="0"/>
          <w:numId w:val="25"/>
        </w:numPr>
        <w:tabs>
          <w:tab w:val="left" w:pos="1276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>แผนและกิจกรรมหรือโครงการที่ส่งเสริมความเข้มแข็งของชุมชนหรือองค์กร</w:t>
      </w:r>
    </w:p>
    <w:p w:rsidR="004C3A55" w:rsidRPr="00AF063C" w:rsidRDefault="004C3A55" w:rsidP="004C3A55">
      <w:pPr>
        <w:pStyle w:val="a3"/>
        <w:numPr>
          <w:ilvl w:val="0"/>
          <w:numId w:val="25"/>
        </w:numPr>
        <w:tabs>
          <w:tab w:val="left" w:pos="1260"/>
        </w:tabs>
        <w:spacing w:after="0" w:line="20" w:lineRule="atLeast"/>
        <w:ind w:left="1260" w:hanging="27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>รายงาน เอกสารผลการปฏิบัติตามกิจกรรมหรือโครงการ</w:t>
      </w:r>
    </w:p>
    <w:p w:rsidR="004C3A55" w:rsidRPr="00AF063C" w:rsidRDefault="004C3A55" w:rsidP="004C3A55">
      <w:pPr>
        <w:pStyle w:val="a3"/>
        <w:numPr>
          <w:ilvl w:val="0"/>
          <w:numId w:val="25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>ข้อมูลที่แสดงถึงผลการดำเนินงานตามกิจกรรมหรือโครงการโดยผู้นำหรือสมาชิกของชุมชนหรือองค์กรได้เรียนรู้และดำเนินกิจกรรมอย่างต่อเนื่อง และพัฒนาตามอัตลักษณ์</w:t>
      </w:r>
      <w:r w:rsidRPr="00AF063C">
        <w:rPr>
          <w:rFonts w:ascii="TH SarabunPSK" w:hAnsi="TH SarabunPSK" w:cs="TH SarabunPSK" w:hint="cs"/>
          <w:spacing w:val="8"/>
          <w:sz w:val="32"/>
          <w:szCs w:val="32"/>
          <w:cs/>
        </w:rPr>
        <w:t>ของคนในชุมชน</w:t>
      </w: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>และ</w:t>
      </w:r>
      <w:r w:rsidRPr="00AF063C">
        <w:rPr>
          <w:rFonts w:ascii="TH SarabunPSK" w:hAnsi="TH SarabunPSK" w:cs="TH SarabunPSK" w:hint="cs"/>
          <w:spacing w:val="8"/>
          <w:sz w:val="32"/>
          <w:szCs w:val="32"/>
          <w:cs/>
        </w:rPr>
        <w:t>เอกลักษณ์ของท้องถิ่นอย่างต่อเนื่องและยั่งยืน</w:t>
      </w:r>
    </w:p>
    <w:p w:rsidR="004C3A55" w:rsidRPr="00AF063C" w:rsidRDefault="004C3A55" w:rsidP="004C3A55">
      <w:pPr>
        <w:pStyle w:val="a3"/>
        <w:numPr>
          <w:ilvl w:val="0"/>
          <w:numId w:val="25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>ข้อมูลที่แสดงถึงผลการดำเนินงานตามกิจกรรมหรือโครงการของชุมชนหรือองค์กรที่สร้างประโยชน์ ความเข้มแข็งและคุณค่าต่อสังคม ชุมชน หรือองค์กร</w:t>
      </w:r>
    </w:p>
    <w:p w:rsidR="004C3A55" w:rsidRPr="00AF063C" w:rsidRDefault="004C3A55" w:rsidP="004C3A55">
      <w:pPr>
        <w:pStyle w:val="a3"/>
        <w:numPr>
          <w:ilvl w:val="0"/>
          <w:numId w:val="25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>“</w:t>
      </w:r>
      <w:r w:rsidRPr="002A2DD3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ต่อเนื่อง</w:t>
      </w: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 xml:space="preserve">” หมายถึง มีการดำเนินงานตั้งแต่ </w:t>
      </w:r>
      <w:r>
        <w:rPr>
          <w:rFonts w:ascii="TH SarabunPSK" w:hAnsi="TH SarabunPSK" w:cs="TH SarabunPSK"/>
          <w:spacing w:val="8"/>
          <w:sz w:val="32"/>
          <w:szCs w:val="32"/>
          <w:cs/>
        </w:rPr>
        <w:t>๒</w:t>
      </w: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 xml:space="preserve"> ปีขึ้นไป</w:t>
      </w:r>
    </w:p>
    <w:p w:rsidR="004C3A55" w:rsidRPr="00AF063C" w:rsidRDefault="004C3A55" w:rsidP="004C3A55">
      <w:pPr>
        <w:pStyle w:val="a3"/>
        <w:numPr>
          <w:ilvl w:val="0"/>
          <w:numId w:val="25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>“</w:t>
      </w:r>
      <w:r w:rsidRPr="002A2DD3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ยั่งยืน</w:t>
      </w: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 xml:space="preserve">” หมายถึง มีการดำเนินงานตั้งแต่ </w:t>
      </w:r>
      <w:r>
        <w:rPr>
          <w:rFonts w:ascii="TH SarabunPSK" w:hAnsi="TH SarabunPSK" w:cs="TH SarabunPSK"/>
          <w:spacing w:val="8"/>
          <w:sz w:val="32"/>
          <w:szCs w:val="32"/>
          <w:cs/>
        </w:rPr>
        <w:t>๕</w:t>
      </w: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 xml:space="preserve"> ปีขึ้นไป</w:t>
      </w:r>
    </w:p>
    <w:p w:rsidR="004C3A55" w:rsidRDefault="004C3A55" w:rsidP="004C3A55">
      <w:pPr>
        <w:pStyle w:val="a3"/>
        <w:numPr>
          <w:ilvl w:val="0"/>
          <w:numId w:val="25"/>
        </w:numPr>
        <w:tabs>
          <w:tab w:val="left" w:pos="1260"/>
        </w:tabs>
        <w:spacing w:after="0" w:line="20" w:lineRule="atLeast"/>
        <w:ind w:left="0" w:firstLine="99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>“</w:t>
      </w:r>
      <w:r w:rsidRPr="002A2DD3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เข้มแข็ง</w:t>
      </w:r>
      <w:r w:rsidRPr="00AF063C">
        <w:rPr>
          <w:rFonts w:ascii="TH SarabunPSK" w:hAnsi="TH SarabunPSK" w:cs="TH SarabunPSK"/>
          <w:spacing w:val="8"/>
          <w:sz w:val="32"/>
          <w:szCs w:val="32"/>
          <w:cs/>
        </w:rPr>
        <w:t>” หมายถึง สามารถพึ่งพาตนเองได้</w:t>
      </w:r>
    </w:p>
    <w:p w:rsidR="004C3A55" w:rsidRDefault="004C3A55" w:rsidP="004C3A55">
      <w:pPr>
        <w:tabs>
          <w:tab w:val="left" w:pos="1260"/>
        </w:tabs>
        <w:spacing w:after="0" w:line="20" w:lineRule="atLeast"/>
        <w:ind w:left="99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lastRenderedPageBreak/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8B6765"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ให้กับคณะ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รายงานผลการดำเนินงาน</w:t>
      </w:r>
      <w:r w:rsidRPr="00251352">
        <w:rPr>
          <w:rStyle w:val="a7"/>
          <w:rFonts w:ascii="TH SarabunPSK" w:hAnsi="TH SarabunPSK" w:cs="TH SarabunPSK" w:hint="cs"/>
          <w:b w:val="0"/>
          <w:bCs w:val="0"/>
          <w:cs/>
        </w:rPr>
        <w:t>กิจกรรม/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 </w:t>
      </w:r>
    </w:p>
    <w:p w:rsidR="004C3A55" w:rsidRPr="00251352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  <w:cs/>
        </w:rPr>
      </w:pPr>
      <w:r>
        <w:rPr>
          <w:rStyle w:val="a7"/>
          <w:rFonts w:ascii="TH SarabunPSK" w:hAnsi="TH SarabunPSK" w:cs="TH SarabunPSK" w:hint="cs"/>
          <w:cs/>
        </w:rPr>
        <w:t xml:space="preserve">                               </w:t>
      </w:r>
      <w:r w:rsidRPr="00251352">
        <w:rPr>
          <w:rStyle w:val="a7"/>
          <w:rFonts w:ascii="TH SarabunPSK" w:hAnsi="TH SarabunPSK" w:cs="TH SarabunPSK" w:hint="cs"/>
          <w:b w:val="0"/>
          <w:bCs w:val="0"/>
          <w:cs/>
        </w:rPr>
        <w:t>โครงการที่สร้างความเข้มแข็งให้กับชุมชนหรือองค์กรภายนอก</w:t>
      </w:r>
    </w:p>
    <w:p w:rsidR="004C3A55" w:rsidRPr="008B676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487256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รองอธิการบดีฝ่ายวิจัยและพันธกิจสังคม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2A741F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/>
        </w:rPr>
        <w:t xml:space="preserve"> </w:t>
      </w:r>
      <w:r w:rsidRPr="007B10F1">
        <w:rPr>
          <w:rStyle w:val="a7"/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ทุกคณะวิชา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</w:rPr>
      </w:pPr>
      <w:r w:rsidRPr="005F19E9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5F19E9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F19E9">
        <w:rPr>
          <w:rStyle w:val="a7"/>
          <w:rFonts w:ascii="TH SarabunPSK" w:hAnsi="TH SarabunPSK" w:cs="TH SarabunPSK"/>
          <w:sz w:val="36"/>
          <w:szCs w:val="36"/>
          <w:cs/>
        </w:rPr>
        <w:t>๒</w:t>
      </w:r>
      <w:r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ab/>
      </w:r>
      <w:r w:rsidRPr="005F19E9">
        <w:rPr>
          <w:rStyle w:val="a7"/>
          <w:rFonts w:ascii="TH SarabunPSK" w:hAnsi="TH SarabunPSK" w:cs="TH SarabunPSK"/>
          <w:sz w:val="36"/>
          <w:szCs w:val="36"/>
        </w:rPr>
        <w:t>:</w:t>
      </w:r>
      <w:r w:rsidRPr="005F19E9">
        <w:rPr>
          <w:rStyle w:val="a7"/>
          <w:rFonts w:ascii="TH SarabunPSK" w:hAnsi="TH SarabunPSK" w:cs="TH SarabunPSK"/>
          <w:sz w:val="36"/>
          <w:szCs w:val="36"/>
          <w:cs/>
        </w:rPr>
        <w:tab/>
        <w:t>ร้อยละความพึงพอใจของผู้รับบริการ/หน่วยงาน/องค์กรที่รับบริการวิชาการและ</w:t>
      </w:r>
      <w:r w:rsidRPr="00952DA2">
        <w:rPr>
          <w:rStyle w:val="a7"/>
          <w:rFonts w:ascii="TH SarabunPSK" w:hAnsi="TH SarabunPSK" w:cs="TH SarabunPSK"/>
          <w:cs/>
        </w:rPr>
        <w:t>วิชาชีพต่อประโยชน์จากบริการ</w:t>
      </w:r>
    </w:p>
    <w:p w:rsidR="004C3A55" w:rsidRPr="005F19E9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เป็นการศึกษา สำรวจความพึงพอใจของผู้รับบริการ</w:t>
      </w:r>
      <w:r w:rsidRPr="00A414D2">
        <w:rPr>
          <w:rStyle w:val="a7"/>
          <w:rFonts w:ascii="TH SarabunPSK" w:hAnsi="TH SarabunPSK" w:cs="TH SarabunPSK"/>
          <w:b w:val="0"/>
          <w:bCs w:val="0"/>
          <w:cs/>
        </w:rPr>
        <w:t>/หน่วยงาน/องค์กรที่รับบริการวิชาการและวิชาชีพต่อประโยชน์จากบริการ</w:t>
      </w:r>
      <w:r w:rsidRPr="00A414D2">
        <w:rPr>
          <w:rFonts w:ascii="TH SarabunPSK" w:hAnsi="TH SarabunPSK" w:cs="TH SarabunPSK" w:hint="cs"/>
          <w:sz w:val="32"/>
          <w:szCs w:val="32"/>
          <w:cs/>
        </w:rPr>
        <w:t>ของมหาวิทยาลัย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5F19E9">
        <w:rPr>
          <w:rFonts w:ascii="TH SarabunPSK" w:hAnsi="TH SarabunPSK" w:cs="TH SarabunPSK"/>
          <w:sz w:val="32"/>
          <w:szCs w:val="32"/>
          <w:u w:val="single"/>
          <w:cs/>
        </w:rPr>
        <w:t>ค่าเฉลี่ยความพึงพอใจของผู้รับบริการ/หน่วยงาน/องค์กร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๕</w:t>
      </w:r>
    </w:p>
    <w:p w:rsidR="004C3A55" w:rsidRPr="00417DB1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417DB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เกณฑ์ความพึงพอใจ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left="33" w:firstLine="1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๕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ความพึงพอใจอยู่ในระดับมากที่สุด</w:t>
      </w:r>
    </w:p>
    <w:p w:rsidR="004C3A55" w:rsidRPr="005E6FC3" w:rsidRDefault="004C3A55" w:rsidP="004C3A55">
      <w:pPr>
        <w:pStyle w:val="11"/>
        <w:tabs>
          <w:tab w:val="left" w:pos="318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๔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ความพึงพอใจอยู่ในระดับมาก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ความพึงพอใจอยู่ในระดับปานกลาง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ความพึงพอใจอยู่ในระดับน้อย</w:t>
      </w: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๑</w:t>
      </w:r>
      <w:r w:rsidRPr="005E6FC3">
        <w:rPr>
          <w:rFonts w:ascii="TH SarabunPSK" w:hAnsi="TH SarabunPSK" w:cs="TH SarabunPSK"/>
          <w:sz w:val="32"/>
          <w:szCs w:val="32"/>
          <w:cs/>
        </w:rPr>
        <w:t xml:space="preserve">  หมายถึง  ความพึงพอใจอยู่ในระดับน้อยที่สุด</w:t>
      </w: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color w:val="auto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8B6765">
        <w:rPr>
          <w:rStyle w:val="a7"/>
          <w:rFonts w:ascii="TH SarabunPSK" w:hAnsi="TH SarabunPSK" w:cs="TH SarabunPSK" w:hint="cs"/>
          <w:b w:val="0"/>
          <w:bCs w:val="0"/>
          <w:cs/>
        </w:rPr>
        <w:t>สำรวจความพึงพอใจ</w:t>
      </w: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color w:val="auto"/>
          <w:sz w:val="16"/>
          <w:szCs w:val="16"/>
        </w:rPr>
      </w:pPr>
    </w:p>
    <w:p w:rsidR="004C3A55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8B6765">
        <w:rPr>
          <w:rStyle w:val="a7"/>
          <w:rFonts w:ascii="TH SarabunPSK" w:hAnsi="TH SarabunPSK" w:cs="TH SarabunPSK" w:hint="cs"/>
          <w:b w:val="0"/>
          <w:bCs w:val="0"/>
          <w:cs/>
        </w:rPr>
        <w:t>สำรวจความพึงพอใจ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ให้กับ</w:t>
      </w:r>
      <w:r w:rsidRPr="001A2006">
        <w:rPr>
          <w:rStyle w:val="a7"/>
          <w:rFonts w:ascii="TH SarabunPSK" w:hAnsi="TH SarabunPSK" w:cs="TH SarabunPSK"/>
          <w:b w:val="0"/>
          <w:bCs w:val="0"/>
          <w:cs/>
        </w:rPr>
        <w:t>ผู้รับบริการ/หน่วยงาน/องค์กรที่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</w:t>
      </w:r>
    </w:p>
    <w:p w:rsidR="004C3A55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Style w:val="a7"/>
          <w:rFonts w:ascii="TH SarabunPSK" w:hAnsi="TH SarabunPSK" w:cs="TH SarabunPSK" w:hint="cs"/>
          <w:cs/>
        </w:rPr>
        <w:t xml:space="preserve">                               </w:t>
      </w:r>
      <w:r w:rsidRPr="001A2006">
        <w:rPr>
          <w:rStyle w:val="a7"/>
          <w:rFonts w:ascii="TH SarabunPSK" w:hAnsi="TH SarabunPSK" w:cs="TH SarabunPSK"/>
          <w:b w:val="0"/>
          <w:bCs w:val="0"/>
          <w:cs/>
        </w:rPr>
        <w:t>รับบริการวิชาการ</w:t>
      </w:r>
      <w:r w:rsidRPr="001A2006">
        <w:rPr>
          <w:rFonts w:ascii="TH SarabunPSK" w:hAnsi="TH SarabunPSK" w:cs="TH SarabunPSK" w:hint="cs"/>
          <w:sz w:val="32"/>
          <w:szCs w:val="32"/>
          <w:cs/>
        </w:rPr>
        <w:t>จากมหาวิทยาลัย</w:t>
      </w:r>
    </w:p>
    <w:p w:rsidR="004C3A55" w:rsidRPr="001A2006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1A2006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รองอธิการบดีฝ่ายวิจัยและพันธกิจสังคม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FC3482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สำนักส่งเสริมบริหารงานวิจัยฯ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Pr="00D411BF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D411BF">
        <w:rPr>
          <w:rStyle w:val="a7"/>
          <w:rFonts w:ascii="TH SarabunPSK" w:hAnsi="TH SarabunPSK" w:cs="TH SarabunPSK" w:hint="cs"/>
          <w:sz w:val="36"/>
          <w:szCs w:val="36"/>
          <w:cs/>
        </w:rPr>
        <w:t>๓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ab/>
        <w:t>ร้อยละของผู้สำเร็จการศึกษาด้านการแพทย์ได้รับรองมาตรฐานที่กำหนด</w:t>
      </w:r>
    </w:p>
    <w:p w:rsidR="004C3A55" w:rsidRPr="00D411BF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เป็นการวัดคุณภาพบัณฑิตด้านการแพทย์ที่ได้รับการรับรองตามมาตรฐาน</w:t>
      </w:r>
    </w:p>
    <w:p w:rsidR="004C3A55" w:rsidRPr="00D411BF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D411BF">
        <w:rPr>
          <w:rFonts w:ascii="TH SarabunPSK" w:hAnsi="TH SarabunPSK" w:cs="TH SarabunPSK"/>
          <w:sz w:val="32"/>
          <w:szCs w:val="32"/>
          <w:u w:val="single"/>
          <w:cs/>
        </w:rPr>
        <w:t>ผู้สำเร็จการศึกษาด้านการแพทย์ได้รับรองมาตรฐาน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411BF">
        <w:rPr>
          <w:rFonts w:ascii="TH SarabunPSK" w:hAnsi="TH SarabunPSK" w:cs="TH SarabunPSK"/>
          <w:sz w:val="32"/>
          <w:szCs w:val="32"/>
          <w:cs/>
        </w:rPr>
        <w:t>ผู้สำเร็จการศึกษาด้านการแพทย์ทั้งหมด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Pr="002A741F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2A741F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คณบดีวิทยาลัยแพท</w:t>
      </w:r>
      <w:r w:rsidRPr="002A741F">
        <w:rPr>
          <w:rStyle w:val="a7"/>
          <w:rFonts w:ascii="TH SarabunPSK" w:hAnsi="TH SarabunPSK" w:cs="TH SarabunPSK" w:hint="cs"/>
          <w:b w:val="0"/>
          <w:bCs w:val="0"/>
          <w:cs/>
        </w:rPr>
        <w:t>ยศาสตร์และการสาธารณสุข</w:t>
      </w:r>
    </w:p>
    <w:p w:rsidR="004C3A55" w:rsidRPr="002A741F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2A741F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A741F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2A741F">
        <w:rPr>
          <w:rStyle w:val="a7"/>
          <w:rFonts w:ascii="TH SarabunPSK" w:hAnsi="TH SarabunPSK" w:cs="TH SarabunPSK"/>
        </w:rPr>
        <w:t xml:space="preserve">: </w:t>
      </w:r>
      <w:r w:rsidRPr="002A741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2A741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2A741F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วิทยาลัยแพท</w:t>
      </w:r>
      <w:r w:rsidRPr="002A741F">
        <w:rPr>
          <w:rStyle w:val="a7"/>
          <w:rFonts w:ascii="TH SarabunPSK" w:hAnsi="TH SarabunPSK" w:cs="TH SarabunPSK" w:hint="cs"/>
          <w:b w:val="0"/>
          <w:bCs w:val="0"/>
          <w:cs/>
        </w:rPr>
        <w:t>ยศาสตร์และการสาธารณสุข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Pr="00D411BF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D411BF">
        <w:rPr>
          <w:rStyle w:val="a7"/>
          <w:rFonts w:ascii="TH SarabunPSK" w:hAnsi="TH SarabunPSK" w:cs="TH SarabunPSK" w:hint="cs"/>
          <w:sz w:val="36"/>
          <w:szCs w:val="36"/>
          <w:cs/>
        </w:rPr>
        <w:t>๔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ab/>
        <w:t>โรงพยาบาลได้รับการรับรองคุณภาพตามมาตรฐานที่กำหนด</w:t>
      </w:r>
    </w:p>
    <w:p w:rsidR="004C3A55" w:rsidRPr="00D411BF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เป็นการวัดคุณภาพโรงพยาบาลได้รับการรับรองตามมาตรฐาน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B71A94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>โรงพยาบาลมหาวิทยาลัยอุบลราชธานีผ่านการรับรองมาตรฐาน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Pr="006E0ACA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20"/>
          <w:szCs w:val="20"/>
        </w:rPr>
      </w:pPr>
    </w:p>
    <w:p w:rsidR="004C3A55" w:rsidRPr="002A741F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2A741F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คณบดีวิทยาลัยแพท</w:t>
      </w:r>
      <w:r w:rsidRPr="002A741F">
        <w:rPr>
          <w:rStyle w:val="a7"/>
          <w:rFonts w:ascii="TH SarabunPSK" w:hAnsi="TH SarabunPSK" w:cs="TH SarabunPSK" w:hint="cs"/>
          <w:b w:val="0"/>
          <w:bCs w:val="0"/>
          <w:cs/>
        </w:rPr>
        <w:t>ยศาสตร์และการสาธารณสุข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2A741F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 w:rsidRPr="002A741F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วิทยาลัยแพท</w:t>
      </w:r>
      <w:r w:rsidRPr="002A741F">
        <w:rPr>
          <w:rStyle w:val="a7"/>
          <w:rFonts w:ascii="TH SarabunPSK" w:hAnsi="TH SarabunPSK" w:cs="TH SarabunPSK" w:hint="cs"/>
          <w:b w:val="0"/>
          <w:bCs w:val="0"/>
          <w:cs/>
        </w:rPr>
        <w:t>ยศาสตร์และการสาธารณสุข</w:t>
      </w:r>
    </w:p>
    <w:p w:rsidR="004C3A55" w:rsidRPr="002A741F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Style w:val="a7"/>
          <w:rFonts w:ascii="TH SarabunPSK" w:eastAsia="CordiaNew-Bold" w:hAnsi="TH SarabunPSK" w:cs="TH SarabunPSK" w:hint="cs"/>
          <w:cs/>
        </w:rPr>
        <w:t xml:space="preserve">                                </w:t>
      </w:r>
    </w:p>
    <w:p w:rsidR="004C3A55" w:rsidRPr="00D411BF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D411BF">
        <w:rPr>
          <w:rStyle w:val="a7"/>
          <w:rFonts w:ascii="TH SarabunPSK" w:hAnsi="TH SarabunPSK" w:cs="TH SarabunPSK" w:hint="cs"/>
          <w:sz w:val="36"/>
          <w:szCs w:val="36"/>
          <w:cs/>
        </w:rPr>
        <w:t>๕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ab/>
        <w:t>ร้อยละนักศึกษามีความตระหนักรู้ในการเข้าสู่ประชาคมอาเซียน</w:t>
      </w:r>
    </w:p>
    <w:p w:rsidR="004C3A55" w:rsidRPr="00D411BF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เป็นการวัดคุณภาพ</w:t>
      </w:r>
      <w:r w:rsidRPr="00FD7B03"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 w:hint="cs"/>
          <w:sz w:val="32"/>
          <w:szCs w:val="32"/>
          <w:cs/>
        </w:rPr>
        <w:t>ัฒ</w:t>
      </w:r>
      <w:r w:rsidRPr="00FD7B03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ศักย</w:t>
      </w:r>
      <w:r w:rsidRPr="00FD7B03">
        <w:rPr>
          <w:rFonts w:ascii="TH SarabunPSK" w:hAnsi="TH SarabunPSK" w:cs="TH SarabunPSK"/>
          <w:sz w:val="32"/>
          <w:szCs w:val="32"/>
          <w:cs/>
        </w:rPr>
        <w:t>ภาพของ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Pr="00FD7B03">
        <w:rPr>
          <w:rFonts w:ascii="TH SarabunPSK" w:hAnsi="TH SarabunPSK" w:cs="TH SarabunPSK"/>
          <w:sz w:val="32"/>
          <w:szCs w:val="32"/>
          <w:cs/>
        </w:rPr>
        <w:t>ให้มีทักษะ เพื่อเตรียมความพร้อมในการ</w:t>
      </w:r>
      <w:r>
        <w:rPr>
          <w:rFonts w:ascii="TH SarabunPSK" w:hAnsi="TH SarabunPSK" w:cs="TH SarabunPSK" w:hint="cs"/>
          <w:sz w:val="32"/>
          <w:szCs w:val="32"/>
          <w:cs/>
        </w:rPr>
        <w:t>เข้าสู่ประชาคมอาเซียน เช่น ภาษาอังกฤษ ภาษาเพื่อนบ้าน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D411BF">
        <w:rPr>
          <w:rFonts w:ascii="TH SarabunPSK" w:hAnsi="TH SarabunPSK" w:cs="TH SarabunPSK"/>
          <w:sz w:val="32"/>
          <w:szCs w:val="32"/>
          <w:u w:val="single"/>
          <w:cs/>
        </w:rPr>
        <w:t>จำนวนนักศึกษาที่มีความตระหนักรู้ในการเข้าสู่ประชาคมอาเซียน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411BF">
        <w:rPr>
          <w:rFonts w:ascii="TH SarabunPSK" w:hAnsi="TH SarabunPSK" w:cs="TH SarabunPSK"/>
          <w:sz w:val="32"/>
          <w:szCs w:val="32"/>
          <w:cs/>
        </w:rPr>
        <w:t>จำนวนนักศึกษาทั้งหมดที่ได้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D411BF">
        <w:rPr>
          <w:rFonts w:ascii="TH SarabunPSK" w:hAnsi="TH SarabunPSK" w:cs="TH SarabunPSK"/>
          <w:sz w:val="32"/>
          <w:szCs w:val="32"/>
          <w:cs/>
        </w:rPr>
        <w:t>รับการ</w:t>
      </w:r>
      <w:r w:rsidRPr="00394841">
        <w:rPr>
          <w:rStyle w:val="a7"/>
          <w:rFonts w:ascii="TH SarabunPSK" w:hAnsi="TH SarabunPSK" w:cs="TH SarabunPSK" w:hint="cs"/>
          <w:b w:val="0"/>
          <w:bCs w:val="0"/>
          <w:cs/>
        </w:rPr>
        <w:t>ทดสอบ</w:t>
      </w:r>
    </w:p>
    <w:p w:rsidR="004C3A55" w:rsidRPr="005B25F1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lastRenderedPageBreak/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แบบทดสอบ</w:t>
      </w:r>
    </w:p>
    <w:p w:rsidR="004C3A55" w:rsidRPr="00B71FD7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ทดสอบให้</w:t>
      </w:r>
      <w:r>
        <w:rPr>
          <w:rFonts w:ascii="TH SarabunPSK" w:hAnsi="TH SarabunPSK" w:cs="TH SarabunPSK" w:hint="cs"/>
          <w:sz w:val="32"/>
          <w:szCs w:val="32"/>
          <w:cs/>
        </w:rPr>
        <w:t>กับคณะเพื่อดำเนินการเก็บข้อมูล</w:t>
      </w:r>
    </w:p>
    <w:p w:rsidR="004C3A55" w:rsidRPr="001A2006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87680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876801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</w:t>
      </w:r>
      <w:r w:rsidRPr="00876801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บริหารและวิเทศน์สัมพันธ์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ทุก</w:t>
      </w:r>
      <w:r w:rsidRPr="007B10F1">
        <w:rPr>
          <w:rStyle w:val="a7"/>
          <w:rFonts w:ascii="TH SarabunPSK" w:hAnsi="TH SarabunPSK" w:cs="TH SarabunPSK" w:hint="cs"/>
          <w:b w:val="0"/>
          <w:bCs w:val="0"/>
          <w:cs/>
        </w:rPr>
        <w:t>คณะวิชา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Pr="00D411BF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๖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ab/>
        <w:t>ร้อยละ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บุคลากร</w:t>
      </w: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มีความตระหนักรู้ในการเข้าสู่ประชาคมอาเซียน</w:t>
      </w:r>
    </w:p>
    <w:p w:rsidR="004C3A55" w:rsidRPr="00D411BF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เป็นการวัดคุณภาพ</w:t>
      </w:r>
      <w:r w:rsidRPr="00FD7B03"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 w:hint="cs"/>
          <w:sz w:val="32"/>
          <w:szCs w:val="32"/>
          <w:cs/>
        </w:rPr>
        <w:t>ัฒ</w:t>
      </w:r>
      <w:r w:rsidRPr="00FD7B03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ศักย</w:t>
      </w:r>
      <w:r w:rsidRPr="00FD7B03">
        <w:rPr>
          <w:rFonts w:ascii="TH SarabunPSK" w:hAnsi="TH SarabunPSK" w:cs="TH SarabunPSK"/>
          <w:sz w:val="32"/>
          <w:szCs w:val="32"/>
          <w:cs/>
        </w:rPr>
        <w:t>ภาพของ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บุคลากรให้</w:t>
      </w:r>
      <w:r w:rsidRPr="00FD7B03">
        <w:rPr>
          <w:rFonts w:ascii="TH SarabunPSK" w:hAnsi="TH SarabunPSK" w:cs="TH SarabunPSK"/>
          <w:sz w:val="32"/>
          <w:szCs w:val="32"/>
          <w:cs/>
        </w:rPr>
        <w:t>มีทักษะ เพื่อเตรียมความพร้อมในการ</w:t>
      </w:r>
      <w:r>
        <w:rPr>
          <w:rFonts w:ascii="TH SarabunPSK" w:hAnsi="TH SarabunPSK" w:cs="TH SarabunPSK" w:hint="cs"/>
          <w:sz w:val="32"/>
          <w:szCs w:val="32"/>
          <w:cs/>
        </w:rPr>
        <w:t>เข้าสู่ประชาคมอาเซียน เช่น ภาษาอังกฤษ ภาษาเพื่อนบ้าน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D411BF">
        <w:rPr>
          <w:rFonts w:ascii="TH SarabunPSK" w:hAnsi="TH SarabunPSK" w:cs="TH SarabunPSK"/>
          <w:sz w:val="32"/>
          <w:szCs w:val="32"/>
          <w:u w:val="single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บุคลากร</w:t>
      </w:r>
      <w:r w:rsidRPr="00D411BF">
        <w:rPr>
          <w:rFonts w:ascii="TH SarabunPSK" w:hAnsi="TH SarabunPSK" w:cs="TH SarabunPSK"/>
          <w:sz w:val="32"/>
          <w:szCs w:val="32"/>
          <w:u w:val="single"/>
          <w:cs/>
        </w:rPr>
        <w:t>ที่มีความตระหนักรู้ในการเข้าสู่ประชาคมอาเซียน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411BF">
        <w:rPr>
          <w:rFonts w:ascii="TH SarabunPSK" w:hAnsi="TH SarabunPSK" w:cs="TH SarabunPSK"/>
          <w:sz w:val="32"/>
          <w:szCs w:val="32"/>
          <w:cs/>
        </w:rPr>
        <w:t>จำนวนบุคลากรทั้งหมดที่ได้รับการสำรวจ</w:t>
      </w:r>
    </w:p>
    <w:p w:rsidR="004C3A55" w:rsidRPr="00624368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ผู้รับผิดชอบหลักส่ง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สำรวจให้</w:t>
      </w:r>
      <w:r>
        <w:rPr>
          <w:rFonts w:ascii="TH SarabunPSK" w:hAnsi="TH SarabunPSK" w:cs="TH SarabunPSK" w:hint="cs"/>
          <w:sz w:val="32"/>
          <w:szCs w:val="32"/>
          <w:cs/>
        </w:rPr>
        <w:t>กับคณะเพื่อดำเนินการเก็บข้อมูล</w:t>
      </w:r>
    </w:p>
    <w:p w:rsidR="004C3A55" w:rsidRPr="00624368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แบบสำรวจ</w:t>
      </w:r>
    </w:p>
    <w:p w:rsidR="004C3A55" w:rsidRPr="00E86E42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87680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876801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</w:t>
      </w:r>
      <w:r w:rsidRPr="00876801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บริหารและวิเทศน์สัมพันธ์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013EC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 w:rsidRPr="007B10F1">
        <w:rPr>
          <w:rStyle w:val="a7"/>
          <w:rFonts w:ascii="TH SarabunPSK" w:hAnsi="TH SarabunPSK" w:cs="TH SarabunPSK" w:hint="cs"/>
          <w:b w:val="0"/>
          <w:bCs w:val="0"/>
          <w:cs/>
        </w:rPr>
        <w:t>คณะ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/สำนัก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Pr="00D411BF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Style w:val="a7"/>
          <w:rFonts w:ascii="TH SarabunPSK" w:eastAsia="CordiaNew-Bold" w:hAnsi="TH SarabunPSK" w:cs="TH SarabunPSK"/>
          <w:sz w:val="16"/>
          <w:szCs w:val="16"/>
        </w:rPr>
      </w:pPr>
    </w:p>
    <w:p w:rsidR="004C3A55" w:rsidRPr="00D411BF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๗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ab/>
        <w:t>ร้อยละ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ของ</w:t>
      </w: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บุคลากร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ด้านการท่องเที่ยวในเขตอีสานใต้ที่เข้าร่วมโครงการมีทักษะด้านภาษาและมีความเข้าใจศิลปวัฒนธรรมไทยรองรับการพัฒนาการท่องเที่ยว</w:t>
      </w: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มีความตระหนักรู้ในการเข้าสู่ประชาคมอาเซียน</w:t>
      </w:r>
    </w:p>
    <w:p w:rsidR="004C3A55" w:rsidRPr="00D411BF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Pr="000C00F2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00F2">
        <w:rPr>
          <w:rFonts w:ascii="TH SarabunPSK" w:hAnsi="TH SarabunPSK" w:cs="TH SarabunPSK" w:hint="cs"/>
          <w:sz w:val="32"/>
          <w:szCs w:val="32"/>
          <w:cs/>
        </w:rPr>
        <w:t>เป็นการวัดคุณภาพ</w:t>
      </w:r>
      <w:r w:rsidRPr="000C00F2">
        <w:rPr>
          <w:rFonts w:ascii="TH SarabunPSK" w:hAnsi="TH SarabunPSK" w:cs="TH SarabunPSK"/>
          <w:sz w:val="32"/>
          <w:szCs w:val="32"/>
          <w:cs/>
        </w:rPr>
        <w:t>ของบุคลากรด้านการท่องเที่ยวในเขตอีสานใต้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</w:t>
      </w:r>
      <w:r w:rsidRPr="00D411BF">
        <w:rPr>
          <w:rFonts w:ascii="TH SarabunPSK" w:hAnsi="TH SarabunPSK" w:cs="TH SarabunPSK"/>
          <w:sz w:val="32"/>
          <w:szCs w:val="32"/>
          <w:u w:val="single"/>
          <w:cs/>
        </w:rPr>
        <w:t>จำนวนบุคลากรด้านการท่องเที่ยวในเขตอีสานใต้ที่ผ่านการทดสอบทักษะ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411BF">
        <w:rPr>
          <w:rFonts w:ascii="TH SarabunPSK" w:hAnsi="TH SarabunPSK" w:cs="TH SarabunPSK"/>
          <w:sz w:val="32"/>
          <w:szCs w:val="32"/>
          <w:cs/>
        </w:rPr>
        <w:t>บุคลากรด้านการท่องเที่ยวในเขตอีสานใต้ที่เข้าทดสอบทั้งหมด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lastRenderedPageBreak/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แบบทดสอบ</w:t>
      </w:r>
    </w:p>
    <w:p w:rsidR="004C3A55" w:rsidRPr="000903BF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ดำเนินการทดสอบผู้เข้าร่วมโครงการ</w:t>
      </w:r>
    </w:p>
    <w:p w:rsidR="004C3A55" w:rsidRPr="00F12B13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876801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</w:t>
      </w:r>
      <w:r w:rsidRPr="00876801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วิจัยและ</w:t>
      </w:r>
      <w:r w:rsidRPr="00876801">
        <w:rPr>
          <w:rStyle w:val="a7"/>
          <w:rFonts w:ascii="TH SarabunPSK" w:hAnsi="TH SarabunPSK" w:cs="TH SarabunPSK" w:hint="cs"/>
          <w:b w:val="0"/>
          <w:bCs w:val="0"/>
          <w:cs/>
        </w:rPr>
        <w:t>พันธกิจสังคม</w:t>
      </w:r>
    </w:p>
    <w:p w:rsidR="004C3A55" w:rsidRPr="00624368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  <w:cs/>
        </w:rPr>
      </w:pPr>
    </w:p>
    <w:p w:rsidR="004C3A55" w:rsidRPr="0087680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 w:rsidRPr="00876801">
        <w:rPr>
          <w:rFonts w:ascii="TH SarabunPSK" w:hAnsi="TH SarabunPSK" w:cs="TH SarabunPSK" w:hint="cs"/>
          <w:color w:val="000000"/>
          <w:sz w:val="32"/>
          <w:szCs w:val="32"/>
          <w:cs/>
        </w:rPr>
        <w:t>สำนักงานส่งเสริมบริหารงานวิจัยฯ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Pr="00D411BF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๘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ab/>
        <w:t>ร้อยละความพึงพอใจของผู้ปกครองต่อโครงการสนับสนุนการจัดการศึกษาโดยไม่เสียค่าใ</w:t>
      </w:r>
      <w:r w:rsidRPr="00D411BF">
        <w:rPr>
          <w:rStyle w:val="a7"/>
          <w:rFonts w:ascii="TH SarabunPSK" w:hAnsi="TH SarabunPSK" w:cs="TH SarabunPSK" w:hint="cs"/>
          <w:sz w:val="36"/>
          <w:szCs w:val="36"/>
          <w:cs/>
        </w:rPr>
        <w:t>ช้</w:t>
      </w: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จ่าย</w:t>
      </w:r>
    </w:p>
    <w:p w:rsidR="004C3A55" w:rsidRPr="00D411BF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Pr="000C00F2" w:rsidRDefault="004C3A55" w:rsidP="004C3A55">
      <w:pPr>
        <w:tabs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00F2">
        <w:rPr>
          <w:rFonts w:ascii="TH SarabunPSK" w:hAnsi="TH SarabunPSK" w:cs="TH SarabunPSK" w:hint="cs"/>
          <w:sz w:val="32"/>
          <w:szCs w:val="32"/>
          <w:cs/>
        </w:rPr>
        <w:t>เป็นการวัด</w:t>
      </w:r>
      <w:r>
        <w:rPr>
          <w:rFonts w:ascii="TH SarabunPSK" w:hAnsi="TH SarabunPSK" w:cs="TH SarabunPSK" w:hint="cs"/>
          <w:sz w:val="32"/>
          <w:szCs w:val="32"/>
          <w:cs/>
        </w:rPr>
        <w:t>ความพึงพอใจของ</w:t>
      </w:r>
      <w:r w:rsidRPr="00CC4BBB">
        <w:rPr>
          <w:rFonts w:ascii="TH SarabunPSK" w:hAnsi="TH SarabunPSK" w:cs="TH SarabunPSK"/>
          <w:sz w:val="32"/>
          <w:szCs w:val="32"/>
          <w:cs/>
        </w:rPr>
        <w:t>ผู้ปกครองต่อโครงการสนับสนุนการจัดการศึกษา</w:t>
      </w:r>
      <w:r w:rsidRPr="00CC4BBB">
        <w:rPr>
          <w:rFonts w:ascii="TH SarabunPSK" w:hAnsi="TH SarabunPSK" w:cs="TH SarabunPSK" w:hint="cs"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sz w:val="32"/>
          <w:szCs w:val="32"/>
          <w:cs/>
        </w:rPr>
        <w:t>พื้นฐานของมหาวิทยาลัย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0522">
        <w:rPr>
          <w:rStyle w:val="a7"/>
          <w:rFonts w:ascii="TH SarabunPSK" w:hAnsi="TH SarabunPSK" w:cs="TH SarabunPSK"/>
          <w:cs/>
        </w:rPr>
        <w:t>วิธีการคำนวณ</w:t>
      </w:r>
      <w:r w:rsidRPr="00810522">
        <w:rPr>
          <w:rStyle w:val="a7"/>
          <w:rFonts w:ascii="TH SarabunPSK" w:hAnsi="TH SarabunPSK" w:cs="TH SarabunPSK" w:hint="cs"/>
          <w:cs/>
        </w:rPr>
        <w:tab/>
      </w:r>
      <w:r w:rsidRPr="00810522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 w:hint="cs"/>
          <w:cs/>
        </w:rPr>
        <w:t xml:space="preserve">   </w:t>
      </w:r>
      <w:r w:rsidRPr="0011691C">
        <w:rPr>
          <w:rFonts w:ascii="TH SarabunPSK" w:hAnsi="TH SarabunPSK" w:cs="TH SarabunPSK"/>
          <w:sz w:val="32"/>
          <w:szCs w:val="32"/>
          <w:u w:val="single"/>
          <w:cs/>
        </w:rPr>
        <w:t>ระดับความพึงพอใจเฉลี่ยของผู้ปกครอง</w:t>
      </w:r>
      <w:r w:rsidRPr="00BC2E97">
        <w:rPr>
          <w:rFonts w:ascii="TH SarabunPSK" w:hAnsi="TH SarabunPSK" w:cs="TH SarabunPSK"/>
          <w:sz w:val="32"/>
          <w:szCs w:val="32"/>
        </w:rPr>
        <w:t xml:space="preserve">   x </w:t>
      </w:r>
      <w:r w:rsidRPr="00BC2E97">
        <w:rPr>
          <w:rFonts w:ascii="TH SarabunPSK" w:hAnsi="TH SarabunPSK" w:cs="TH SarabunPSK"/>
          <w:sz w:val="32"/>
          <w:szCs w:val="32"/>
          <w:cs/>
        </w:rPr>
        <w:t>๑๐๐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Pr="0011691C">
        <w:rPr>
          <w:rFonts w:ascii="TH SarabunPSK" w:hAnsi="TH SarabunPSK" w:cs="TH SarabunPSK"/>
          <w:sz w:val="32"/>
          <w:szCs w:val="32"/>
          <w:cs/>
        </w:rPr>
        <w:t>จำนวนผู้ปกครองทั้งหมดที่ตอบแบบ</w:t>
      </w:r>
      <w:r w:rsidRPr="00F12B13">
        <w:rPr>
          <w:rStyle w:val="a7"/>
          <w:rFonts w:ascii="TH SarabunPSK" w:hAnsi="TH SarabunPSK" w:cs="TH SarabunPSK" w:hint="cs"/>
          <w:b w:val="0"/>
          <w:bCs w:val="0"/>
          <w:cs/>
        </w:rPr>
        <w:t>สำรวจ</w:t>
      </w:r>
    </w:p>
    <w:p w:rsidR="004C3A55" w:rsidRPr="00F12B13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สำรวจความพึงพอใจ</w:t>
      </w:r>
    </w:p>
    <w:p w:rsidR="004C3A55" w:rsidRPr="00850B5A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ดำเนินการสำรวจความพึงพอใจของผู้ปกครอง</w:t>
      </w:r>
    </w:p>
    <w:p w:rsidR="004C3A55" w:rsidRPr="00F12B13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E9695B">
        <w:rPr>
          <w:rFonts w:ascii="TH SarabunPSK" w:hAnsi="TH SarabunPSK" w:cs="TH SarabunPSK" w:hint="cs"/>
          <w:b/>
          <w:bCs/>
          <w:color w:val="333333"/>
          <w:sz w:val="32"/>
          <w:szCs w:val="32"/>
          <w:shd w:val="clear" w:color="auto" w:fill="FFFFFF"/>
          <w:cs/>
        </w:rPr>
        <w:t>คณบดีวิทยาลัยแพท</w:t>
      </w:r>
      <w:r w:rsidRPr="00E9695B">
        <w:rPr>
          <w:rStyle w:val="a7"/>
          <w:rFonts w:ascii="TH SarabunPSK" w:hAnsi="TH SarabunPSK" w:cs="TH SarabunPSK" w:hint="cs"/>
          <w:b w:val="0"/>
          <w:bCs w:val="0"/>
          <w:cs/>
        </w:rPr>
        <w:t>ยศาสตร์และการสาธารณสุข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 w:hint="cs"/>
          <w:color w:val="333333"/>
          <w:sz w:val="28"/>
          <w:shd w:val="clear" w:color="auto" w:fill="FFFFFF"/>
          <w:cs/>
        </w:rPr>
        <w:t>วิทยาลัยแพท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ยศาสตร์และการสาธารณสุข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36"/>
          <w:szCs w:val="36"/>
        </w:rPr>
      </w:pPr>
      <w:r w:rsidRPr="00BE6221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BE6221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๙</w:t>
      </w:r>
      <w:r w:rsidRPr="00BE6221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BE6221">
        <w:rPr>
          <w:rStyle w:val="a7"/>
          <w:rFonts w:ascii="TH SarabunPSK" w:hAnsi="TH SarabunPSK" w:cs="TH SarabunPSK"/>
          <w:sz w:val="36"/>
          <w:szCs w:val="36"/>
        </w:rPr>
        <w:tab/>
        <w:t xml:space="preserve">: </w:t>
      </w:r>
      <w:r w:rsidRPr="00BE6221">
        <w:rPr>
          <w:rStyle w:val="a7"/>
          <w:rFonts w:ascii="TH SarabunPSK" w:hAnsi="TH SarabunPSK" w:cs="TH SarabunPSK"/>
          <w:sz w:val="36"/>
          <w:szCs w:val="36"/>
          <w:cs/>
        </w:rPr>
        <w:tab/>
      </w:r>
      <w:r w:rsidRPr="00BE6221">
        <w:rPr>
          <w:rStyle w:val="a7"/>
          <w:rFonts w:ascii="TH SarabunPSK" w:hAnsi="TH SarabunPSK" w:cs="TH SarabunPSK" w:hint="cs"/>
          <w:sz w:val="36"/>
          <w:szCs w:val="36"/>
          <w:cs/>
        </w:rPr>
        <w:t>จำนวนกิจกรรมความร่วมมือทางด้านบริการวิชาการกับหน่วยงานใน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ภูมิภาคลุ่มน้ำโขงและอาเซียน</w:t>
      </w:r>
    </w:p>
    <w:p w:rsidR="004C3A55" w:rsidRPr="00BE6221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</w:rPr>
      </w:pPr>
      <w:r w:rsidRPr="00BE6221">
        <w:rPr>
          <w:rStyle w:val="a7"/>
          <w:rFonts w:ascii="TH SarabunPSK" w:hAnsi="TH SarabunPSK" w:cs="TH SarabunPSK"/>
          <w:cs/>
        </w:rPr>
        <w:t>คำอธิบายตัวชี้วัด</w:t>
      </w:r>
      <w:r w:rsidRPr="00BE6221">
        <w:rPr>
          <w:rStyle w:val="a7"/>
          <w:rFonts w:ascii="TH SarabunPSK" w:hAnsi="TH SarabunPSK" w:cs="TH SarabunPSK"/>
        </w:rPr>
        <w:tab/>
      </w:r>
      <w:r w:rsidRPr="00BE622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BE6221">
        <w:rPr>
          <w:rStyle w:val="a7"/>
          <w:rFonts w:ascii="TH SarabunPSK" w:hAnsi="TH SarabunPSK" w:cs="TH SarabunPSK" w:hint="cs"/>
          <w:b w:val="0"/>
          <w:bCs w:val="0"/>
          <w:cs/>
        </w:rPr>
        <w:t xml:space="preserve">เป็นการสำรวจกิจกรรมความร่วมมือด้านทางด้านบริการวิชาการกับหน่วยงาน                      ภายนอกทั้งในและต่างประเทศ </w:t>
      </w:r>
    </w:p>
    <w:p w:rsidR="004C3A55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36"/>
          <w:szCs w:val="36"/>
        </w:rPr>
      </w:pPr>
      <w:r w:rsidRPr="00996925">
        <w:rPr>
          <w:rStyle w:val="a7"/>
          <w:rFonts w:ascii="TH SarabunPSK" w:hAnsi="TH SarabunPSK" w:cs="TH SarabunPSK"/>
          <w:cs/>
        </w:rPr>
        <w:lastRenderedPageBreak/>
        <w:t>วิธีการคำนวณ</w:t>
      </w:r>
      <w:r w:rsidRPr="00BE6221">
        <w:rPr>
          <w:rStyle w:val="a7"/>
          <w:rFonts w:ascii="TH SarabunPSK" w:hAnsi="TH SarabunPSK" w:cs="TH SarabunPSK"/>
          <w:b w:val="0"/>
          <w:bCs w:val="0"/>
        </w:rPr>
        <w:tab/>
        <w:t xml:space="preserve">:  </w:t>
      </w:r>
      <w:r w:rsidRPr="00BE6221">
        <w:rPr>
          <w:rStyle w:val="a7"/>
          <w:rFonts w:ascii="TH SarabunPSK" w:hAnsi="TH SarabunPSK" w:cs="TH SarabunPSK" w:hint="cs"/>
          <w:b w:val="0"/>
          <w:bCs w:val="0"/>
          <w:cs/>
        </w:rPr>
        <w:t>นับจำนวนกิจกรรมที่เกิดจากความร่วมมือด้านบริการวิชาการ ตามปีงบประมาณ</w:t>
      </w:r>
    </w:p>
    <w:p w:rsidR="004C3A55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 w:rsidRPr="00FE7859">
        <w:rPr>
          <w:rStyle w:val="a7"/>
          <w:rFonts w:ascii="TH SarabunPSK" w:hAnsi="TH SarabunPSK" w:cs="TH SarabunPSK" w:hint="cs"/>
          <w:b w:val="0"/>
          <w:bCs w:val="0"/>
          <w:cs/>
        </w:rPr>
        <w:t>รายงาน</w:t>
      </w:r>
    </w:p>
    <w:p w:rsidR="004C3A55" w:rsidRPr="009B7DA0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  <w:r w:rsidRPr="009B7DA0">
        <w:rPr>
          <w:rStyle w:val="a7"/>
          <w:rFonts w:ascii="TH SarabunPSK" w:hAnsi="TH SarabunPSK" w:cs="TH SarabunPSK"/>
          <w:sz w:val="16"/>
          <w:szCs w:val="16"/>
        </w:rPr>
        <w:t xml:space="preserve"> </w:t>
      </w:r>
    </w:p>
    <w:p w:rsidR="004C3A55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ส่งแบบ</w:t>
      </w:r>
      <w:r w:rsidRPr="00FE7859">
        <w:rPr>
          <w:rStyle w:val="a7"/>
          <w:rFonts w:ascii="TH SarabunPSK" w:hAnsi="TH SarabunPSK" w:cs="TH SarabunPSK" w:hint="cs"/>
          <w:b w:val="0"/>
          <w:bCs w:val="0"/>
          <w:cs/>
        </w:rPr>
        <w:t>รายงาน</w:t>
      </w:r>
      <w:r>
        <w:rPr>
          <w:rFonts w:ascii="TH SarabunPSK" w:hAnsi="TH SarabunPSK" w:cs="TH SarabunPSK" w:hint="cs"/>
          <w:sz w:val="32"/>
          <w:szCs w:val="32"/>
          <w:cs/>
        </w:rPr>
        <w:t>จำนวนกิจกรรม</w:t>
      </w:r>
      <w:r w:rsidRPr="009B7DA0">
        <w:rPr>
          <w:rStyle w:val="a7"/>
          <w:rFonts w:ascii="TH SarabunPSK" w:hAnsi="TH SarabunPSK" w:cs="TH SarabunPSK" w:hint="cs"/>
          <w:b w:val="0"/>
          <w:bCs w:val="0"/>
          <w:cs/>
        </w:rPr>
        <w:t>ความร่วมมือทางด้านบริการวิชาการ</w:t>
      </w:r>
    </w:p>
    <w:p w:rsidR="004C3A55" w:rsidRPr="006E0ACA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E0ACA"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                              </w:t>
      </w:r>
      <w:r w:rsidRPr="006E0ACA">
        <w:rPr>
          <w:rFonts w:ascii="TH SarabunPSK" w:hAnsi="TH SarabunPSK" w:cs="TH SarabunPSK" w:hint="cs"/>
          <w:sz w:val="32"/>
          <w:szCs w:val="32"/>
          <w:cs/>
        </w:rPr>
        <w:t>ให้คณะรายงานข้อมูล</w:t>
      </w:r>
    </w:p>
    <w:p w:rsidR="004C3A55" w:rsidRPr="00013EC5" w:rsidRDefault="004C3A55" w:rsidP="004C3A55">
      <w:pPr>
        <w:tabs>
          <w:tab w:val="left" w:pos="1530"/>
          <w:tab w:val="left" w:pos="1665"/>
        </w:tabs>
        <w:spacing w:after="0" w:line="20" w:lineRule="atLeast"/>
        <w:ind w:left="1710" w:hanging="1710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9D7279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รองอธิการบดีฝ่ายวิจัยและพันธกิจสังคม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ทุก</w:t>
      </w:r>
      <w:r w:rsidRPr="007B10F1">
        <w:rPr>
          <w:rStyle w:val="a7"/>
          <w:rFonts w:ascii="TH SarabunPSK" w:hAnsi="TH SarabunPSK" w:cs="TH SarabunPSK" w:hint="cs"/>
          <w:b w:val="0"/>
          <w:bCs w:val="0"/>
          <w:cs/>
        </w:rPr>
        <w:t>คณะ</w:t>
      </w:r>
      <w:r w:rsidRPr="00D96481">
        <w:rPr>
          <w:rFonts w:ascii="TH SarabunPSK" w:hAnsi="TH SarabunPSK" w:cs="TH SarabunPSK" w:hint="cs"/>
          <w:color w:val="000000"/>
          <w:sz w:val="32"/>
          <w:szCs w:val="32"/>
          <w:cs/>
        </w:rPr>
        <w:t>วิชา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805F1D" w:rsidRDefault="00805F1D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418" w:hanging="1418"/>
        <w:contextualSpacing/>
        <w:jc w:val="center"/>
        <w:rPr>
          <w:rFonts w:ascii="TH SarabunPSK" w:hAnsi="TH SarabunPSK" w:cs="TH SarabunPSK"/>
          <w:sz w:val="36"/>
          <w:szCs w:val="36"/>
          <w:u w:val="single"/>
        </w:rPr>
      </w:pPr>
      <w:r w:rsidRPr="00BE622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 xml:space="preserve">กลยุทธที่ </w:t>
      </w:r>
      <w:r w:rsidRPr="00BE6221">
        <w:rPr>
          <w:rFonts w:ascii="TH SarabunPSK" w:hAnsi="TH SarabunPSK" w:cs="TH SarabunPSK" w:hint="cs"/>
          <w:sz w:val="36"/>
          <w:szCs w:val="36"/>
          <w:u w:val="single"/>
          <w:cs/>
        </w:rPr>
        <w:t>๕</w:t>
      </w:r>
    </w:p>
    <w:p w:rsidR="004C3A55" w:rsidRPr="00BE6221" w:rsidRDefault="004C3A55" w:rsidP="004C3A55">
      <w:pPr>
        <w:spacing w:after="0" w:line="20" w:lineRule="atLeast"/>
        <w:ind w:left="1418" w:hanging="1418"/>
        <w:contextualSpacing/>
        <w:jc w:val="center"/>
        <w:rPr>
          <w:rFonts w:ascii="TH SarabunPSK" w:hAnsi="TH SarabunPSK" w:cs="TH SarabunPSK"/>
          <w:sz w:val="36"/>
          <w:szCs w:val="36"/>
          <w:u w:val="single"/>
          <w:cs/>
        </w:rPr>
      </w:pPr>
    </w:p>
    <w:p w:rsidR="004C3A55" w:rsidRPr="00FA0F3E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36"/>
          <w:szCs w:val="36"/>
        </w:rPr>
      </w:pPr>
      <w:r w:rsidRPr="00FA0F3E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ตัวชี้วัดที่</w:t>
      </w:r>
      <w:r w:rsidRPr="00FA0F3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Pr="00FA0F3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A0F3E">
        <w:rPr>
          <w:rStyle w:val="a7"/>
          <w:rFonts w:ascii="TH SarabunPSK" w:eastAsia="CordiaNew-Bold" w:hAnsi="TH SarabunPSK" w:cs="TH SarabunPSK"/>
          <w:b w:val="0"/>
          <w:bCs w:val="0"/>
        </w:rPr>
        <w:t>:</w:t>
      </w:r>
      <w:r w:rsidRPr="00FA0F3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FA0F3E">
        <w:rPr>
          <w:rFonts w:ascii="TH SarabunPSK" w:hAnsi="TH SarabunPSK" w:cs="TH SarabunPSK"/>
          <w:b/>
          <w:bCs/>
          <w:sz w:val="36"/>
          <w:szCs w:val="36"/>
          <w:cs/>
        </w:rPr>
        <w:t>ระดับความสำเร็จในการเป็นแหล่งเรียนรู้ด้านศิลปวัฒนธรรมท้องถิ่น(มอบ.</w:t>
      </w:r>
      <w:r w:rsidRPr="00FA0F3E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FA0F3E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4C3A55" w:rsidRPr="00BE6221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Default="004C3A55" w:rsidP="004C3A55">
      <w:pPr>
        <w:tabs>
          <w:tab w:val="left" w:pos="1843"/>
          <w:tab w:val="left" w:pos="1980"/>
        </w:tabs>
        <w:spacing w:after="0" w:line="20" w:lineRule="atLeast"/>
        <w:ind w:left="1843" w:hanging="1843"/>
        <w:contextualSpacing/>
        <w:rPr>
          <w:rStyle w:val="a7"/>
          <w:rFonts w:ascii="TH SarabunPSK" w:hAnsi="TH SarabunPSK" w:cs="TH SarabunPSK"/>
        </w:rPr>
      </w:pPr>
      <w:r w:rsidRPr="00BE6221">
        <w:rPr>
          <w:rStyle w:val="a7"/>
          <w:rFonts w:ascii="TH SarabunPSK" w:eastAsia="CordiaNew-Bold" w:hAnsi="TH SarabunPSK" w:cs="TH SarabunPSK"/>
          <w:cs/>
        </w:rPr>
        <w:t>คำอธิบายตัวชี้วัด</w:t>
      </w:r>
      <w:r w:rsidRPr="00BE6221">
        <w:rPr>
          <w:rStyle w:val="a7"/>
          <w:rFonts w:ascii="TH SarabunPSK" w:eastAsia="CordiaNew-Bold" w:hAnsi="TH SarabunPSK" w:cs="TH SarabunPSK"/>
        </w:rPr>
        <w:t xml:space="preserve">   :</w:t>
      </w:r>
      <w:r w:rsidRPr="00BE62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6221">
        <w:rPr>
          <w:rFonts w:ascii="TH SarabunPSK" w:hAnsi="TH SarabunPSK" w:cs="TH SarabunPSK" w:hint="cs"/>
          <w:sz w:val="32"/>
          <w:szCs w:val="32"/>
          <w:cs/>
        </w:rPr>
        <w:t>เป็นการวัดความสำเร็จในการพัฒนาให้มหาวิทยาลัยเป็นแหล่งเรียนรู้ด้านศิลปวัฒนธรรมของท้องถิ่น</w:t>
      </w:r>
    </w:p>
    <w:p w:rsidR="004C3A55" w:rsidRPr="00BE6221" w:rsidRDefault="004C3A55" w:rsidP="004C3A55">
      <w:pPr>
        <w:tabs>
          <w:tab w:val="left" w:pos="1843"/>
          <w:tab w:val="left" w:pos="1980"/>
        </w:tabs>
        <w:spacing w:after="0" w:line="20" w:lineRule="atLeast"/>
        <w:ind w:left="1843" w:hanging="1843"/>
        <w:contextualSpacing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BE6221" w:rsidRDefault="004C3A55" w:rsidP="004C3A55">
      <w:pPr>
        <w:tabs>
          <w:tab w:val="left" w:pos="1980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Style w:val="a7"/>
          <w:rFonts w:ascii="TH SarabunPSK" w:hAnsi="TH SarabunPSK" w:cs="TH SarabunPSK"/>
        </w:rPr>
      </w:pPr>
      <w:r w:rsidRPr="00BE6221">
        <w:rPr>
          <w:rStyle w:val="a7"/>
          <w:rFonts w:ascii="TH SarabunPSK" w:hAnsi="TH SarabunPSK" w:cs="TH SarabunPSK"/>
          <w:cs/>
        </w:rPr>
        <w:t>เกณฑ์มาตรฐาน</w:t>
      </w:r>
      <w:r w:rsidRPr="00BE6221">
        <w:rPr>
          <w:rStyle w:val="a7"/>
          <w:rFonts w:ascii="TH SarabunPSK" w:hAnsi="TH SarabunPSK" w:cs="TH SarabunPSK" w:hint="cs"/>
          <w:cs/>
        </w:rPr>
        <w:t xml:space="preserve">    </w:t>
      </w:r>
      <w:r w:rsidRPr="00BE6221">
        <w:rPr>
          <w:rStyle w:val="a7"/>
          <w:rFonts w:ascii="TH SarabunPSK" w:hAnsi="TH SarabunPSK" w:cs="TH SarabunPSK"/>
        </w:rPr>
        <w:t>:</w:t>
      </w:r>
    </w:p>
    <w:p w:rsidR="004C3A55" w:rsidRPr="00BE6221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ระดับ ๑   มีแผนการดำเนิน  ตามวงจรคุณภาพ (</w:t>
      </w:r>
      <w:r w:rsidRPr="00BE6221">
        <w:rPr>
          <w:rFonts w:ascii="TH SarabunPSK" w:hAnsi="TH SarabunPSK" w:cs="TH SarabunPSK"/>
          <w:sz w:val="32"/>
          <w:szCs w:val="32"/>
        </w:rPr>
        <w:t>PDCA)</w:t>
      </w:r>
    </w:p>
    <w:p w:rsidR="004C3A55" w:rsidRPr="00BE6221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ระดับ ๒   บรรลุเป้าหมายตามแผน ไม่ต่ำกว่าร้อยละ ๘๐</w:t>
      </w:r>
    </w:p>
    <w:p w:rsidR="004C3A55" w:rsidRPr="00BE6221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ระดับ ๓   นักศึกษา บุคลากร ประชาชน ชุมชนมีส่วนร่วมในการดำเนินกิจกรรม ไม่น้อยกว่า</w:t>
      </w:r>
    </w:p>
    <w:p w:rsidR="004C3A55" w:rsidRPr="00BE6221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ร้อยละ ๘๐ ของเป้าหมาย</w:t>
      </w:r>
    </w:p>
    <w:p w:rsidR="004C3A55" w:rsidRPr="00BE6221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 ระดับ ๔   </w:t>
      </w:r>
      <w:r w:rsidRPr="00BE6221">
        <w:rPr>
          <w:rFonts w:ascii="TH SarabunPSK" w:hAnsi="TH SarabunPSK" w:cs="TH SarabunPSK"/>
          <w:sz w:val="32"/>
          <w:szCs w:val="32"/>
          <w:cs/>
        </w:rPr>
        <w:t>มีการเผยแพร่กิจกรรมด้านทำนุบำรุงศิลปะและวัฒนธรรม</w:t>
      </w: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ที่ดำเนินงาน </w:t>
      </w:r>
      <w:r w:rsidRPr="00BE6221">
        <w:rPr>
          <w:rFonts w:ascii="TH SarabunPSK" w:hAnsi="TH SarabunPSK" w:cs="TH SarabunPSK"/>
          <w:sz w:val="32"/>
          <w:szCs w:val="32"/>
          <w:cs/>
        </w:rPr>
        <w:t>ต่อ</w:t>
      </w:r>
    </w:p>
    <w:p w:rsidR="004C3A55" w:rsidRPr="00BE6221" w:rsidRDefault="004C3A55" w:rsidP="004C3A55">
      <w:pPr>
        <w:spacing w:after="0" w:line="20" w:lineRule="atLeast"/>
        <w:contextualSpacing/>
        <w:rPr>
          <w:sz w:val="32"/>
          <w:szCs w:val="32"/>
        </w:rPr>
      </w:pP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  ส</w:t>
      </w:r>
      <w:r w:rsidRPr="00BE6221">
        <w:rPr>
          <w:rFonts w:ascii="TH SarabunPSK" w:hAnsi="TH SarabunPSK" w:cs="TH SarabunPSK"/>
          <w:sz w:val="32"/>
          <w:szCs w:val="32"/>
          <w:cs/>
        </w:rPr>
        <w:t>าธารณชน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E6221">
        <w:rPr>
          <w:rFonts w:ascii="TH SarabunPSK" w:hAnsi="TH SarabunPSK" w:cs="TH SarabunPSK" w:hint="cs"/>
          <w:sz w:val="32"/>
          <w:szCs w:val="32"/>
          <w:cs/>
        </w:rPr>
        <w:t xml:space="preserve">   ระดับ ๕  มีประโยชน์และสร้างคุณค่าต่อสถาบันและผู้ร่วมโครงการ</w:t>
      </w:r>
    </w:p>
    <w:p w:rsidR="004C3A55" w:rsidRPr="00BE6221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Default="004C3A55" w:rsidP="004C3A55">
      <w:pPr>
        <w:tabs>
          <w:tab w:val="left" w:pos="1985"/>
        </w:tabs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เกณฑ์การ</w:t>
      </w:r>
      <w:r>
        <w:rPr>
          <w:rStyle w:val="a7"/>
          <w:rFonts w:ascii="TH SarabunPSK" w:eastAsia="CordiaNew-Bold" w:hAnsi="TH SarabunPSK" w:cs="TH SarabunPSK" w:hint="cs"/>
          <w:cs/>
        </w:rPr>
        <w:t>ให้คะแนน</w:t>
      </w:r>
      <w:r w:rsidRPr="00AF063C">
        <w:rPr>
          <w:rStyle w:val="a7"/>
          <w:rFonts w:ascii="TH SarabunPSK" w:eastAsia="CordiaNew-Bold" w:hAnsi="TH SarabunPSK" w:cs="TH SarabunPSK" w:hint="cs"/>
          <w:cs/>
        </w:rPr>
        <w:tab/>
      </w:r>
      <w:r w:rsidRPr="00AF063C">
        <w:rPr>
          <w:rStyle w:val="a7"/>
          <w:rFonts w:ascii="TH SarabunPSK" w:eastAsia="CordiaNew-Bold" w:hAnsi="TH SarabunPSK" w:cs="TH SarabunPSK"/>
        </w:rPr>
        <w:t>:</w:t>
      </w:r>
    </w:p>
    <w:tbl>
      <w:tblPr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3"/>
        <w:gridCol w:w="1701"/>
        <w:gridCol w:w="1843"/>
        <w:gridCol w:w="1701"/>
        <w:gridCol w:w="1842"/>
      </w:tblGrid>
      <w:tr w:rsidR="004C3A55" w:rsidRPr="00AF063C" w:rsidTr="002F7A17">
        <w:tc>
          <w:tcPr>
            <w:tcW w:w="1833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2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4C3A55" w:rsidRPr="00AF063C" w:rsidTr="002F7A17">
        <w:tc>
          <w:tcPr>
            <w:tcW w:w="1833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๑ ข้อ</w:t>
            </w:r>
          </w:p>
        </w:tc>
        <w:tc>
          <w:tcPr>
            <w:tcW w:w="1701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๒ ข้อ</w:t>
            </w:r>
          </w:p>
        </w:tc>
        <w:tc>
          <w:tcPr>
            <w:tcW w:w="1843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๓ ข้อ</w:t>
            </w:r>
          </w:p>
        </w:tc>
        <w:tc>
          <w:tcPr>
            <w:tcW w:w="1701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๔ ข้อ</w:t>
            </w:r>
          </w:p>
        </w:tc>
        <w:tc>
          <w:tcPr>
            <w:tcW w:w="1842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๕ ข้อ</w:t>
            </w:r>
          </w:p>
        </w:tc>
      </w:tr>
    </w:tbl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Pr="00602301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4C3A55" w:rsidRPr="00487256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487256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รองอธิการบดีฝ่ายวิจัยและพันธกิจสังคม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9D7279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สำนักงานบริหารงานส่งเสริมงานวิจัยฯ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805F1D" w:rsidRDefault="00805F1D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805F1D" w:rsidRDefault="00805F1D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spacing w:after="0" w:line="20" w:lineRule="atLeast"/>
        <w:ind w:left="1134" w:hanging="1134"/>
        <w:contextualSpacing/>
        <w:jc w:val="center"/>
        <w:rPr>
          <w:rFonts w:ascii="TH SarabunPSK" w:hAnsi="TH SarabunPSK" w:cs="TH SarabunPSK"/>
          <w:sz w:val="36"/>
          <w:szCs w:val="36"/>
          <w:u w:val="single"/>
        </w:rPr>
      </w:pPr>
      <w:r w:rsidRPr="006F649C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 xml:space="preserve">กลยุทธ์ที่ </w:t>
      </w:r>
      <w:r w:rsidRPr="006F649C">
        <w:rPr>
          <w:rFonts w:ascii="TH SarabunPSK" w:hAnsi="TH SarabunPSK" w:cs="TH SarabunPSK" w:hint="cs"/>
          <w:sz w:val="36"/>
          <w:szCs w:val="36"/>
          <w:u w:val="single"/>
          <w:cs/>
        </w:rPr>
        <w:t>๖</w:t>
      </w:r>
    </w:p>
    <w:p w:rsidR="004C3A55" w:rsidRPr="006F649C" w:rsidRDefault="004C3A55" w:rsidP="004C3A55">
      <w:pPr>
        <w:spacing w:after="0" w:line="20" w:lineRule="atLeast"/>
        <w:ind w:left="1134" w:hanging="1134"/>
        <w:contextualSpacing/>
        <w:jc w:val="center"/>
        <w:rPr>
          <w:rFonts w:ascii="TH SarabunPSK" w:hAnsi="TH SarabunPSK" w:cs="TH SarabunPSK"/>
          <w:sz w:val="36"/>
          <w:szCs w:val="36"/>
          <w:u w:val="single"/>
        </w:rPr>
      </w:pPr>
    </w:p>
    <w:p w:rsidR="004C3A55" w:rsidRPr="006F649C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36"/>
          <w:szCs w:val="36"/>
        </w:rPr>
      </w:pPr>
      <w:r w:rsidRPr="00D411B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๑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D411B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6F649C">
        <w:rPr>
          <w:rFonts w:ascii="TH SarabunPSK" w:hAnsi="TH SarabunPSK" w:cs="TH SarabunPSK"/>
          <w:b/>
          <w:bCs/>
          <w:sz w:val="36"/>
          <w:szCs w:val="36"/>
          <w:cs/>
        </w:rPr>
        <w:t>ระดับความสำเร็จของระบบบริหารจัดการที่ดีและมีธรรมาภิบาล (มอบ.</w:t>
      </w:r>
      <w:r w:rsidRPr="006F649C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6F649C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4C3A55" w:rsidRPr="006F649C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4C3A55" w:rsidRDefault="004C3A55" w:rsidP="004C3A55">
      <w:pPr>
        <w:tabs>
          <w:tab w:val="left" w:pos="0"/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 w:hint="cs"/>
          <w:cs/>
        </w:rPr>
        <w:t xml:space="preserve">   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535118">
        <w:rPr>
          <w:rFonts w:ascii="TH SarabunPSK" w:hAnsi="TH SarabunPSK" w:cs="TH SarabunPSK"/>
          <w:sz w:val="32"/>
          <w:szCs w:val="32"/>
          <w:cs/>
        </w:rPr>
        <w:t>เป็นการวัดระดับความสำเร็จของการดำเนินงานของมหาวิทยาลัยให้มีความสอดคล้องกับระบบธรรมาภิบาล เพื่อให้การบริหารราชการเป็นไปเพื่อประโยชน์สุขของประชาชน เกิดผลสัมฤทธิ์ต่อภารกิจของรัฐ มีประสิทธิภาพเกิดความคุ้มค่าในเชิงภารกิจของรัฐ ลดขั้นตอนการปฏิบัติงานที่เกินความจำเป็น ประชาชนได้รับการอำนวยความสะดวกและได้รับการตอบสนองความต้องการ มีการประเมินผลการปฏิบัติราชการอย่างสม่ำเสมอ ซึ่ง ธรรมาภิบาล คือ การปกครอง การบริหาร การจัดการ การควบคุมดูแล กิจการต่าง</w:t>
      </w:r>
      <w:r w:rsidRPr="00535118">
        <w:rPr>
          <w:rFonts w:ascii="TH SarabunPSK" w:hAnsi="TH SarabunPSK" w:cs="TH SarabunPSK"/>
          <w:sz w:val="32"/>
          <w:szCs w:val="32"/>
        </w:rPr>
        <w:t> </w:t>
      </w:r>
      <w:r w:rsidRPr="00535118">
        <w:rPr>
          <w:rFonts w:ascii="TH SarabunPSK" w:hAnsi="TH SarabunPSK" w:cs="TH SarabunPSK"/>
          <w:sz w:val="32"/>
          <w:szCs w:val="32"/>
          <w:cs/>
        </w:rPr>
        <w:t xml:space="preserve">ๆ ให้เป็นไปในครรลองธรรม นอกจากนี้ยังหมายถึงการบริหารจัดการที่ดี ซึ่งสามารถนำไปใช้ได้ทั้งภาครัฐและเอกชน </w:t>
      </w:r>
    </w:p>
    <w:p w:rsidR="004C3A55" w:rsidRPr="006F649C" w:rsidRDefault="004C3A55" w:rsidP="004C3A55">
      <w:pPr>
        <w:tabs>
          <w:tab w:val="left" w:pos="0"/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</w:rPr>
      </w:pPr>
      <w:r w:rsidRPr="00AF063C">
        <w:rPr>
          <w:rStyle w:val="a7"/>
          <w:rFonts w:ascii="TH SarabunPSK" w:hAnsi="TH SarabunPSK" w:cs="TH SarabunPSK"/>
          <w:cs/>
        </w:rPr>
        <w:t>เกณฑ์มาตรฐาน</w:t>
      </w:r>
      <w:r w:rsidRPr="00AF063C">
        <w:rPr>
          <w:rStyle w:val="a7"/>
          <w:rFonts w:ascii="TH SarabunPSK" w:hAnsi="TH SarabunPSK" w:cs="TH SarabunPSK" w:hint="cs"/>
          <w:cs/>
        </w:rPr>
        <w:tab/>
      </w:r>
      <w:r w:rsidRPr="00AF063C">
        <w:rPr>
          <w:rStyle w:val="a7"/>
          <w:rFonts w:ascii="TH SarabunPSK" w:hAnsi="TH SarabunPSK" w:cs="TH SarabunPSK"/>
        </w:rPr>
        <w:t>:</w:t>
      </w:r>
    </w:p>
    <w:p w:rsidR="004C3A55" w:rsidRPr="00DE05FA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DE05FA">
        <w:rPr>
          <w:rFonts w:ascii="TH SarabunPSK" w:hAnsi="TH SarabunPSK" w:cs="TH SarabunPSK" w:hint="cs"/>
          <w:sz w:val="32"/>
          <w:szCs w:val="32"/>
          <w:cs/>
        </w:rPr>
        <w:t xml:space="preserve">ระดับ 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35118">
        <w:rPr>
          <w:rFonts w:ascii="TH SarabunPSK" w:hAnsi="TH SarabunPSK" w:cs="TH SarabunPSK"/>
          <w:color w:val="000000"/>
          <w:sz w:val="32"/>
          <w:szCs w:val="32"/>
          <w:cs/>
        </w:rPr>
        <w:t>มีแผนการพัฒนาระบบบริหารจัดการองค์กรตามหลักธรรมมาภิบาล</w:t>
      </w:r>
    </w:p>
    <w:p w:rsidR="004C3A55" w:rsidRPr="00DE05FA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DE05FA">
        <w:rPr>
          <w:rFonts w:ascii="TH SarabunPSK" w:hAnsi="TH SarabunPSK" w:cs="TH SarabunPSK" w:hint="cs"/>
          <w:sz w:val="32"/>
          <w:szCs w:val="32"/>
          <w:cs/>
        </w:rPr>
        <w:t xml:space="preserve">ระดับ ๒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35118">
        <w:rPr>
          <w:rFonts w:ascii="TH SarabunPSK" w:hAnsi="TH SarabunPSK" w:cs="TH SarabunPSK"/>
          <w:color w:val="000000"/>
          <w:sz w:val="32"/>
          <w:szCs w:val="32"/>
          <w:cs/>
        </w:rPr>
        <w:t>มีการดำเนินงานตามแผนที่กำหนด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DE05FA">
        <w:rPr>
          <w:rFonts w:ascii="TH SarabunPSK" w:hAnsi="TH SarabunPSK" w:cs="TH SarabunPSK" w:hint="cs"/>
          <w:sz w:val="32"/>
          <w:szCs w:val="32"/>
          <w:cs/>
        </w:rPr>
        <w:t xml:space="preserve">ระดับ 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35118">
        <w:rPr>
          <w:rFonts w:ascii="TH SarabunPSK" w:hAnsi="TH SarabunPSK" w:cs="TH SarabunPSK"/>
          <w:color w:val="000000"/>
          <w:sz w:val="32"/>
          <w:szCs w:val="32"/>
          <w:cs/>
        </w:rPr>
        <w:t>มีการประเมินผลการดำเนินงานตามพัฒนาระบบบริหารจัดการองค์กร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</w:p>
    <w:p w:rsidR="004C3A55" w:rsidRPr="00DE05FA" w:rsidRDefault="004C3A55" w:rsidP="004C3A55">
      <w:pPr>
        <w:spacing w:after="0" w:line="20" w:lineRule="atLeast"/>
        <w:contextualSpacing/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DE05FA">
        <w:rPr>
          <w:rFonts w:ascii="TH SarabunPSK" w:hAnsi="TH SarabunPSK" w:cs="TH SarabunPSK" w:hint="cs"/>
          <w:sz w:val="32"/>
          <w:szCs w:val="32"/>
          <w:cs/>
        </w:rPr>
        <w:t xml:space="preserve">ระดับ ๔ </w:t>
      </w:r>
      <w:r>
        <w:rPr>
          <w:rFonts w:ascii="TH SarabunPSK" w:hAnsi="TH SarabunPSK" w:cs="TH SarabunPSK" w:hint="cs"/>
          <w:szCs w:val="32"/>
          <w:cs/>
        </w:rPr>
        <w:t xml:space="preserve">   </w:t>
      </w:r>
      <w:r w:rsidRPr="00535118">
        <w:rPr>
          <w:rFonts w:ascii="TH SarabunPSK" w:hAnsi="TH SarabunPSK" w:cs="TH SarabunPSK"/>
          <w:color w:val="000000"/>
          <w:sz w:val="32"/>
          <w:szCs w:val="32"/>
          <w:cs/>
        </w:rPr>
        <w:t>มีการรายงานผลการดำเนินงานต่อที่ประชุมผู้บริหารเพื่อให้ข้อเสนอแนะ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DE05FA">
        <w:rPr>
          <w:rFonts w:ascii="TH SarabunPSK" w:hAnsi="TH SarabunPSK" w:cs="TH SarabunPSK" w:hint="cs"/>
          <w:sz w:val="32"/>
          <w:szCs w:val="32"/>
          <w:cs/>
        </w:rPr>
        <w:t xml:space="preserve">ระดับ ๕   </w:t>
      </w:r>
      <w:r w:rsidRPr="00535118">
        <w:rPr>
          <w:rFonts w:ascii="TH SarabunPSK" w:hAnsi="TH SarabunPSK" w:cs="TH SarabunPSK"/>
          <w:color w:val="000000"/>
          <w:sz w:val="32"/>
          <w:szCs w:val="32"/>
          <w:cs/>
        </w:rPr>
        <w:t>มีการนำข้อเสนอแนะมาปรับปรุงการดำเนินงาน</w:t>
      </w:r>
    </w:p>
    <w:p w:rsidR="004C3A55" w:rsidRPr="006F649C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rPr>
          <w:rStyle w:val="a7"/>
          <w:rFonts w:ascii="TH SarabunPSK" w:eastAsia="CordiaNew-Bold" w:hAnsi="TH SarabunPSK" w:cs="TH SarabunPSK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เกณฑ์การ</w:t>
      </w:r>
      <w:r>
        <w:rPr>
          <w:rStyle w:val="a7"/>
          <w:rFonts w:ascii="TH SarabunPSK" w:eastAsia="CordiaNew-Bold" w:hAnsi="TH SarabunPSK" w:cs="TH SarabunPSK" w:hint="cs"/>
          <w:cs/>
        </w:rPr>
        <w:t>ให้คะแนน</w:t>
      </w:r>
      <w:r w:rsidRPr="00AF063C">
        <w:rPr>
          <w:rStyle w:val="a7"/>
          <w:rFonts w:ascii="TH SarabunPSK" w:eastAsia="CordiaNew-Bold" w:hAnsi="TH SarabunPSK" w:cs="TH SarabunPSK" w:hint="cs"/>
          <w:cs/>
        </w:rPr>
        <w:tab/>
      </w:r>
      <w:r w:rsidRPr="00AF063C">
        <w:rPr>
          <w:rStyle w:val="a7"/>
          <w:rFonts w:ascii="TH SarabunPSK" w:eastAsia="CordiaNew-Bold" w:hAnsi="TH SarabunPSK" w:cs="TH SarabunPSK"/>
        </w:rPr>
        <w:t>:</w:t>
      </w:r>
    </w:p>
    <w:tbl>
      <w:tblPr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3"/>
        <w:gridCol w:w="1701"/>
        <w:gridCol w:w="1843"/>
        <w:gridCol w:w="1701"/>
        <w:gridCol w:w="1842"/>
      </w:tblGrid>
      <w:tr w:rsidR="004C3A55" w:rsidRPr="00AF063C" w:rsidTr="002F7A17">
        <w:tc>
          <w:tcPr>
            <w:tcW w:w="1833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2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4C3A55" w:rsidRPr="00AF063C" w:rsidTr="002F7A17">
        <w:tc>
          <w:tcPr>
            <w:tcW w:w="1833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๑ ข้อ</w:t>
            </w:r>
          </w:p>
        </w:tc>
        <w:tc>
          <w:tcPr>
            <w:tcW w:w="1701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๒ ข้อ</w:t>
            </w:r>
          </w:p>
        </w:tc>
        <w:tc>
          <w:tcPr>
            <w:tcW w:w="1843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๓ ข้อ</w:t>
            </w:r>
          </w:p>
        </w:tc>
        <w:tc>
          <w:tcPr>
            <w:tcW w:w="1701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๔ ข้อ</w:t>
            </w:r>
          </w:p>
        </w:tc>
        <w:tc>
          <w:tcPr>
            <w:tcW w:w="1842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๕ ข้อ</w:t>
            </w:r>
          </w:p>
        </w:tc>
      </w:tr>
    </w:tbl>
    <w:p w:rsidR="004C3A55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487256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รองอธิการบดีฝ่าย</w:t>
      </w:r>
      <w:r w:rsidRPr="00487256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บริหารและวิเทศน์สัมพันธ์/ผู้ช่วยอธิการบดีฝ่ายบริหารทรัพยากรมนุษย์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>:</w:t>
      </w:r>
      <w:r>
        <w:rPr>
          <w:rStyle w:val="a7"/>
          <w:rFonts w:ascii="TH SarabunPSK" w:hAnsi="TH SarabunPSK" w:cs="TH SarabunPSK"/>
        </w:rPr>
        <w:t xml:space="preserve"> </w:t>
      </w:r>
      <w:r w:rsidRPr="007B10F1">
        <w:rPr>
          <w:rStyle w:val="a7"/>
          <w:rFonts w:ascii="TH SarabunPSK" w:hAnsi="TH SarabunPSK" w:cs="TH SarabunPSK"/>
        </w:rPr>
        <w:t xml:space="preserve"> </w:t>
      </w:r>
      <w:r w:rsidRPr="00FB59DC">
        <w:rPr>
          <w:rFonts w:ascii="TH SarabunPSK" w:hAnsi="TH SarabunPSK" w:cs="TH SarabunPSK" w:hint="cs"/>
          <w:color w:val="000000"/>
          <w:sz w:val="32"/>
          <w:szCs w:val="32"/>
          <w:cs/>
        </w:rPr>
        <w:t>กองกลาง/กองการเจ้าหน้าที่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805F1D" w:rsidRDefault="00805F1D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</w:p>
    <w:p w:rsidR="004C3A55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36"/>
          <w:szCs w:val="36"/>
        </w:rPr>
      </w:pPr>
      <w:r w:rsidRPr="00873A38">
        <w:rPr>
          <w:rStyle w:val="a7"/>
          <w:rFonts w:ascii="TH SarabunPSK" w:hAnsi="TH SarabunPSK" w:cs="TH SarabunPSK"/>
          <w:sz w:val="36"/>
          <w:szCs w:val="36"/>
          <w:cs/>
        </w:rPr>
        <w:lastRenderedPageBreak/>
        <w:t>ตัวชี้วัดที่</w:t>
      </w:r>
      <w:r w:rsidRPr="00873A38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873A38">
        <w:rPr>
          <w:rStyle w:val="a7"/>
          <w:rFonts w:ascii="TH SarabunPSK" w:hAnsi="TH SarabunPSK" w:cs="TH SarabunPSK" w:hint="cs"/>
          <w:sz w:val="36"/>
          <w:szCs w:val="36"/>
          <w:cs/>
        </w:rPr>
        <w:t>๒</w:t>
      </w:r>
      <w:r w:rsidRPr="00FA0F3E">
        <w:rPr>
          <w:rStyle w:val="a7"/>
          <w:rFonts w:ascii="TH SarabunPSK" w:hAnsi="TH SarabunPSK" w:cs="TH SarabunPSK"/>
          <w:b w:val="0"/>
          <w:bCs w:val="0"/>
          <w:sz w:val="36"/>
          <w:szCs w:val="36"/>
        </w:rPr>
        <w:t xml:space="preserve"> </w:t>
      </w:r>
      <w:r w:rsidRPr="00FA0F3E">
        <w:rPr>
          <w:rStyle w:val="a7"/>
          <w:rFonts w:ascii="TH SarabunPSK" w:hAnsi="TH SarabunPSK" w:cs="TH SarabunPSK"/>
          <w:b w:val="0"/>
          <w:bCs w:val="0"/>
          <w:sz w:val="36"/>
          <w:szCs w:val="36"/>
        </w:rPr>
        <w:tab/>
        <w:t>: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FA0F3E">
        <w:rPr>
          <w:rFonts w:ascii="TH SarabunPSK" w:hAnsi="TH SarabunPSK" w:cs="TH SarabunPSK"/>
          <w:b/>
          <w:bCs/>
          <w:sz w:val="36"/>
          <w:szCs w:val="36"/>
          <w:cs/>
        </w:rPr>
        <w:t>ระดับความสำเร็จของการบริหารจัดการทรัพยากร และทรัพย์สินอย่างมี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4C3A55" w:rsidRPr="00FA0F3E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</w:t>
      </w:r>
      <w:r w:rsidRPr="00FA0F3E">
        <w:rPr>
          <w:rFonts w:ascii="TH SarabunPSK" w:hAnsi="TH SarabunPSK" w:cs="TH SarabunPSK"/>
          <w:b/>
          <w:bCs/>
          <w:sz w:val="36"/>
          <w:szCs w:val="36"/>
          <w:cs/>
        </w:rPr>
        <w:t>ประสิทธิภาพและคุ้มค่า</w:t>
      </w:r>
    </w:p>
    <w:p w:rsidR="004C3A55" w:rsidRPr="00FA0F3E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4C3A55" w:rsidRDefault="004C3A55" w:rsidP="004C3A55">
      <w:pPr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/>
        </w:rPr>
        <w:t xml:space="preserve">  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535118">
        <w:rPr>
          <w:rFonts w:ascii="TH SarabunPSK" w:hAnsi="TH SarabunPSK" w:cs="TH SarabunPSK"/>
          <w:sz w:val="32"/>
          <w:szCs w:val="32"/>
          <w:cs/>
        </w:rPr>
        <w:t>เป็นการวัดระดับความสำเร็จของการ</w:t>
      </w:r>
      <w:r w:rsidRPr="00B2238B">
        <w:rPr>
          <w:rFonts w:ascii="TH SarabunPSK" w:hAnsi="TH SarabunPSK" w:cs="TH SarabunPSK"/>
          <w:sz w:val="32"/>
          <w:szCs w:val="32"/>
          <w:cs/>
        </w:rPr>
        <w:t>การบริหารจัดการทรัพยากร และทรัพย์สินอย่างมีประสิทธิภาพและคุ้มค่า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เพื่อให้การดำเนินงานตามพันธกิจด้านต่างๆของมหาวิทยาลัยบรรลุเป้าหมายตามที่มหาวิทยาลัยกำหนด</w:t>
      </w:r>
    </w:p>
    <w:p w:rsidR="004C3A55" w:rsidRPr="00FA0F3E" w:rsidRDefault="004C3A55" w:rsidP="004C3A55">
      <w:pPr>
        <w:spacing w:after="0" w:line="20" w:lineRule="atLeast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</w:rPr>
      </w:pPr>
      <w:r w:rsidRPr="00AF063C">
        <w:rPr>
          <w:rStyle w:val="a7"/>
          <w:rFonts w:ascii="TH SarabunPSK" w:hAnsi="TH SarabunPSK" w:cs="TH SarabunPSK"/>
          <w:cs/>
        </w:rPr>
        <w:t>เกณฑ์มาตรฐาน</w:t>
      </w:r>
      <w:r w:rsidRPr="00AF063C">
        <w:rPr>
          <w:rStyle w:val="a7"/>
          <w:rFonts w:ascii="TH SarabunPSK" w:hAnsi="TH SarabunPSK" w:cs="TH SarabunPSK" w:hint="cs"/>
          <w:cs/>
        </w:rPr>
        <w:tab/>
      </w:r>
      <w:r w:rsidRPr="00AF063C">
        <w:rPr>
          <w:rStyle w:val="a7"/>
          <w:rFonts w:ascii="TH SarabunPSK" w:hAnsi="TH SarabunPSK" w:cs="TH SarabunPSK"/>
        </w:rPr>
        <w:t>:</w:t>
      </w:r>
    </w:p>
    <w:p w:rsidR="004C3A55" w:rsidRPr="00DE05FA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DE05FA">
        <w:rPr>
          <w:rFonts w:ascii="TH SarabunPSK" w:hAnsi="TH SarabunPSK" w:cs="TH SarabunPSK" w:hint="cs"/>
          <w:sz w:val="32"/>
          <w:szCs w:val="32"/>
          <w:cs/>
        </w:rPr>
        <w:t xml:space="preserve">ระดับ 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35118">
        <w:rPr>
          <w:rFonts w:ascii="TH SarabunPSK" w:hAnsi="TH SarabunPSK" w:cs="TH SarabunPSK"/>
          <w:color w:val="000000"/>
          <w:sz w:val="32"/>
          <w:szCs w:val="32"/>
          <w:cs/>
        </w:rPr>
        <w:t>มีแผนการ</w:t>
      </w:r>
      <w:r w:rsidRPr="00B2238B">
        <w:rPr>
          <w:rFonts w:ascii="TH SarabunPSK" w:hAnsi="TH SarabunPSK" w:cs="TH SarabunPSK"/>
          <w:sz w:val="32"/>
          <w:szCs w:val="32"/>
          <w:cs/>
        </w:rPr>
        <w:t>การบริหารจัดการทรัพยากร และทรัพย์สิน</w:t>
      </w:r>
      <w:r>
        <w:rPr>
          <w:rFonts w:ascii="TH SarabunPSK" w:hAnsi="TH SarabunPSK" w:cs="TH SarabunPSK" w:hint="cs"/>
          <w:sz w:val="32"/>
          <w:szCs w:val="32"/>
          <w:cs/>
        </w:rPr>
        <w:t>ของมหาวิทยาลัย</w:t>
      </w:r>
    </w:p>
    <w:p w:rsidR="004C3A55" w:rsidRPr="00DE05FA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DE05FA">
        <w:rPr>
          <w:rFonts w:ascii="TH SarabunPSK" w:hAnsi="TH SarabunPSK" w:cs="TH SarabunPSK" w:hint="cs"/>
          <w:sz w:val="32"/>
          <w:szCs w:val="32"/>
          <w:cs/>
        </w:rPr>
        <w:t xml:space="preserve">ระดับ ๒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35118">
        <w:rPr>
          <w:rFonts w:ascii="TH SarabunPSK" w:hAnsi="TH SarabunPSK" w:cs="TH SarabunPSK"/>
          <w:color w:val="000000"/>
          <w:sz w:val="32"/>
          <w:szCs w:val="32"/>
          <w:cs/>
        </w:rPr>
        <w:t>มีการดำเนินงานตามแผนที่กำหนด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DE05FA">
        <w:rPr>
          <w:rFonts w:ascii="TH SarabunPSK" w:hAnsi="TH SarabunPSK" w:cs="TH SarabunPSK" w:hint="cs"/>
          <w:sz w:val="32"/>
          <w:szCs w:val="32"/>
          <w:cs/>
        </w:rPr>
        <w:t xml:space="preserve">ระดับ 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35118">
        <w:rPr>
          <w:rFonts w:ascii="TH SarabunPSK" w:hAnsi="TH SarabunPSK" w:cs="TH SarabunPSK"/>
          <w:color w:val="000000"/>
          <w:sz w:val="32"/>
          <w:szCs w:val="32"/>
          <w:cs/>
        </w:rPr>
        <w:t>มีการประเมินผลการดำเนินงานตาม</w:t>
      </w:r>
      <w:r>
        <w:rPr>
          <w:rFonts w:ascii="TH SarabunPSK" w:hAnsi="TH SarabunPSK" w:cs="TH SarabunPSK" w:hint="cs"/>
          <w:sz w:val="32"/>
          <w:szCs w:val="32"/>
          <w:cs/>
        </w:rPr>
        <w:t>แผน</w:t>
      </w:r>
      <w:r w:rsidRPr="00B2238B">
        <w:rPr>
          <w:rFonts w:ascii="TH SarabunPSK" w:hAnsi="TH SarabunPSK" w:cs="TH SarabunPSK"/>
          <w:sz w:val="32"/>
          <w:szCs w:val="32"/>
          <w:cs/>
        </w:rPr>
        <w:t>การบริหารจัดการทรัพยากร และทรัพย์สิน</w:t>
      </w:r>
    </w:p>
    <w:p w:rsidR="004C3A55" w:rsidRPr="00DE05FA" w:rsidRDefault="004C3A55" w:rsidP="004C3A55">
      <w:pPr>
        <w:spacing w:after="0" w:line="20" w:lineRule="atLeast"/>
        <w:contextualSpacing/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DE05FA">
        <w:rPr>
          <w:rFonts w:ascii="TH SarabunPSK" w:hAnsi="TH SarabunPSK" w:cs="TH SarabunPSK" w:hint="cs"/>
          <w:sz w:val="32"/>
          <w:szCs w:val="32"/>
          <w:cs/>
        </w:rPr>
        <w:t xml:space="preserve">ระดับ ๔ </w:t>
      </w:r>
      <w:r>
        <w:rPr>
          <w:rFonts w:ascii="TH SarabunPSK" w:hAnsi="TH SarabunPSK" w:cs="TH SarabunPSK" w:hint="cs"/>
          <w:szCs w:val="32"/>
          <w:cs/>
        </w:rPr>
        <w:t xml:space="preserve">   </w:t>
      </w:r>
      <w:r w:rsidRPr="00535118">
        <w:rPr>
          <w:rFonts w:ascii="TH SarabunPSK" w:hAnsi="TH SarabunPSK" w:cs="TH SarabunPSK"/>
          <w:color w:val="000000"/>
          <w:sz w:val="32"/>
          <w:szCs w:val="32"/>
          <w:cs/>
        </w:rPr>
        <w:t>มีการรายงานผลการดำเนินงานต่อที่ประชุมผู้บริหารเพื่อให้ข้อเสนอแนะ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DE05FA">
        <w:rPr>
          <w:rFonts w:ascii="TH SarabunPSK" w:hAnsi="TH SarabunPSK" w:cs="TH SarabunPSK" w:hint="cs"/>
          <w:sz w:val="32"/>
          <w:szCs w:val="32"/>
          <w:cs/>
        </w:rPr>
        <w:t xml:space="preserve">ระดับ ๕   </w:t>
      </w:r>
      <w:r w:rsidRPr="00535118">
        <w:rPr>
          <w:rFonts w:ascii="TH SarabunPSK" w:hAnsi="TH SarabunPSK" w:cs="TH SarabunPSK"/>
          <w:color w:val="000000"/>
          <w:sz w:val="32"/>
          <w:szCs w:val="32"/>
          <w:cs/>
        </w:rPr>
        <w:t>มีการนำข้อเสนอแนะมาปรับปรุงการดำเนินงาน</w:t>
      </w:r>
    </w:p>
    <w:p w:rsidR="004C3A55" w:rsidRPr="00AF063C" w:rsidRDefault="004C3A55" w:rsidP="004C3A55">
      <w:pPr>
        <w:tabs>
          <w:tab w:val="left" w:pos="1980"/>
        </w:tabs>
        <w:spacing w:after="0" w:line="20" w:lineRule="atLeast"/>
        <w:contextualSpacing/>
        <w:rPr>
          <w:rStyle w:val="a7"/>
          <w:rFonts w:ascii="TH SarabunPSK" w:eastAsia="CordiaNew-Bold" w:hAnsi="TH SarabunPSK" w:cs="TH SarabunPSK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เกณฑ์การ</w:t>
      </w:r>
      <w:r>
        <w:rPr>
          <w:rStyle w:val="a7"/>
          <w:rFonts w:ascii="TH SarabunPSK" w:eastAsia="CordiaNew-Bold" w:hAnsi="TH SarabunPSK" w:cs="TH SarabunPSK" w:hint="cs"/>
          <w:cs/>
        </w:rPr>
        <w:t>ให้คะแนน</w:t>
      </w:r>
      <w:r w:rsidRPr="00AF063C">
        <w:rPr>
          <w:rStyle w:val="a7"/>
          <w:rFonts w:ascii="TH SarabunPSK" w:eastAsia="CordiaNew-Bold" w:hAnsi="TH SarabunPSK" w:cs="TH SarabunPSK" w:hint="cs"/>
          <w:cs/>
        </w:rPr>
        <w:tab/>
      </w:r>
      <w:r w:rsidRPr="00AF063C">
        <w:rPr>
          <w:rStyle w:val="a7"/>
          <w:rFonts w:ascii="TH SarabunPSK" w:eastAsia="CordiaNew-Bold" w:hAnsi="TH SarabunPSK" w:cs="TH SarabunPSK"/>
        </w:rPr>
        <w:t>:</w:t>
      </w:r>
    </w:p>
    <w:tbl>
      <w:tblPr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3"/>
        <w:gridCol w:w="1701"/>
        <w:gridCol w:w="1843"/>
        <w:gridCol w:w="1701"/>
        <w:gridCol w:w="1842"/>
      </w:tblGrid>
      <w:tr w:rsidR="004C3A55" w:rsidRPr="00AF063C" w:rsidTr="002F7A17">
        <w:tc>
          <w:tcPr>
            <w:tcW w:w="1833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2" w:type="dxa"/>
            <w:shd w:val="clear" w:color="auto" w:fill="D9D9D9"/>
          </w:tcPr>
          <w:p w:rsidR="004C3A55" w:rsidRPr="00AF063C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</w:pP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คะแนน</w:t>
            </w:r>
            <w:r w:rsidRPr="00AF063C">
              <w:rPr>
                <w:rStyle w:val="a5"/>
                <w:rFonts w:ascii="TH SarabunPSK" w:eastAsia="CordiaNew-Bold" w:hAnsi="TH SarabunPSK" w:cs="TH SarabunPSK"/>
                <w:sz w:val="32"/>
                <w:szCs w:val="32"/>
              </w:rPr>
              <w:t xml:space="preserve"> </w:t>
            </w:r>
            <w:r>
              <w:rPr>
                <w:rStyle w:val="a5"/>
                <w:rFonts w:ascii="TH SarabunPSK" w:eastAsia="CordiaNew-Bold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4C3A55" w:rsidRPr="00AF063C" w:rsidTr="002F7A17">
        <w:tc>
          <w:tcPr>
            <w:tcW w:w="1833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๑ ข้อ</w:t>
            </w:r>
          </w:p>
        </w:tc>
        <w:tc>
          <w:tcPr>
            <w:tcW w:w="1701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๒ ข้อ</w:t>
            </w:r>
          </w:p>
        </w:tc>
        <w:tc>
          <w:tcPr>
            <w:tcW w:w="1843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๓ ข้อ</w:t>
            </w:r>
          </w:p>
        </w:tc>
        <w:tc>
          <w:tcPr>
            <w:tcW w:w="1701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๔ ข้อ</w:t>
            </w:r>
          </w:p>
        </w:tc>
        <w:tc>
          <w:tcPr>
            <w:tcW w:w="1842" w:type="dxa"/>
          </w:tcPr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4C3A55" w:rsidRPr="00733E72" w:rsidRDefault="004C3A55" w:rsidP="002F7A17">
            <w:pPr>
              <w:spacing w:after="0" w:line="20" w:lineRule="atLeast"/>
              <w:contextualSpacing/>
              <w:jc w:val="center"/>
              <w:rPr>
                <w:rStyle w:val="a5"/>
                <w:rFonts w:ascii="TH SarabunPSK" w:eastAsia="Cordia New" w:hAnsi="TH SarabunPSK" w:cs="TH SarabunPSK"/>
                <w:b w:val="0"/>
                <w:bCs w:val="0"/>
                <w:sz w:val="32"/>
                <w:szCs w:val="32"/>
              </w:rPr>
            </w:pPr>
            <w:r w:rsidRPr="00733E72">
              <w:rPr>
                <w:rStyle w:val="a5"/>
                <w:rFonts w:ascii="TH SarabunPSK" w:eastAsia="Cordia New" w:hAnsi="TH SarabunPSK" w:cs="TH SarabunPSK"/>
                <w:sz w:val="32"/>
                <w:szCs w:val="32"/>
                <w:cs/>
              </w:rPr>
              <w:t>๕ ข้อ</w:t>
            </w:r>
          </w:p>
        </w:tc>
      </w:tr>
    </w:tbl>
    <w:p w:rsidR="004C3A55" w:rsidRPr="00341F6D" w:rsidRDefault="004C3A55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4C3A55" w:rsidRPr="00341F6D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>
        <w:rPr>
          <w:rFonts w:ascii="TH SarabunPSK" w:hAnsi="TH SarabunPSK" w:cs="TH SarabunPSK" w:hint="cs"/>
          <w:color w:val="333333"/>
          <w:sz w:val="28"/>
          <w:shd w:val="clear" w:color="auto" w:fill="FFFFFF"/>
          <w:cs/>
        </w:rPr>
        <w:t>รอง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อธิการบดีฝ่ายแผนและกิจการสภามหาวิทยาลัย/ผู้ช่วยอธิการบดีฝ่ายคลังและทรัพย์สิน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5D57CB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 w:rsidRPr="005D57CB">
        <w:rPr>
          <w:rFonts w:ascii="TH SarabunPSK" w:hAnsi="TH SarabunPSK" w:cs="TH SarabunPSK" w:hint="cs"/>
          <w:color w:val="000000"/>
          <w:sz w:val="32"/>
          <w:szCs w:val="32"/>
          <w:cs/>
        </w:rPr>
        <w:t>กองแผนงาน/กองคลัง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sz w:val="36"/>
          <w:szCs w:val="36"/>
        </w:rPr>
      </w:pPr>
      <w:r w:rsidRPr="00EC36EB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EC36EB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๓</w:t>
      </w:r>
      <w:r w:rsidRPr="00EC36EB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EC36EB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EC36E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ระดับ</w:t>
      </w:r>
      <w:r w:rsidRPr="00EC36EB">
        <w:rPr>
          <w:rFonts w:ascii="TH SarabunPSK" w:hAnsi="TH SarabunPSK" w:cs="TH SarabunPSK"/>
          <w:b/>
          <w:bCs/>
          <w:sz w:val="36"/>
          <w:szCs w:val="36"/>
          <w:cs/>
        </w:rPr>
        <w:t>ความพึงพอใจของ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ของนักศึกษา</w:t>
      </w:r>
      <w:r w:rsidRPr="00EC36EB">
        <w:rPr>
          <w:rFonts w:ascii="TH SarabunPSK" w:hAnsi="TH SarabunPSK" w:cs="TH SarabunPSK"/>
          <w:b/>
          <w:bCs/>
          <w:sz w:val="36"/>
          <w:szCs w:val="36"/>
          <w:cs/>
        </w:rPr>
        <w:t>ที่มีต่อระบบ</w:t>
      </w:r>
      <w:r w:rsidRPr="00EC36EB">
        <w:rPr>
          <w:rFonts w:ascii="TH SarabunPSK" w:hAnsi="TH SarabunPSK" w:cs="TH SarabunPSK" w:hint="cs"/>
          <w:b/>
          <w:bCs/>
          <w:sz w:val="36"/>
          <w:szCs w:val="36"/>
          <w:cs/>
        </w:rPr>
        <w:t>เทคโนโลยีสารสนเทศ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</w:t>
      </w:r>
    </w:p>
    <w:p w:rsidR="004C3A55" w:rsidRPr="00EC36EB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 w:rsidRPr="00AF063C">
        <w:rPr>
          <w:rStyle w:val="a7"/>
          <w:rFonts w:ascii="TH SarabunPSK" w:eastAsia="CordiaNew-Bold" w:hAnsi="TH SarabunPSK" w:cs="TH SarabunPSK"/>
        </w:rPr>
        <w:tab/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0C00F2">
        <w:rPr>
          <w:rFonts w:ascii="TH SarabunPSK" w:hAnsi="TH SarabunPSK" w:cs="TH SarabunPSK" w:hint="cs"/>
          <w:sz w:val="32"/>
          <w:szCs w:val="32"/>
          <w:cs/>
        </w:rPr>
        <w:t>เป็นการวัด</w:t>
      </w:r>
      <w:r>
        <w:rPr>
          <w:rFonts w:ascii="TH SarabunPSK" w:hAnsi="TH SarabunPSK" w:cs="TH SarabunPSK" w:hint="cs"/>
          <w:sz w:val="32"/>
          <w:szCs w:val="32"/>
          <w:cs/>
        </w:rPr>
        <w:t>ความพึงพอใจของนักศึกษา</w:t>
      </w:r>
      <w:r w:rsidRPr="001E6C6B">
        <w:rPr>
          <w:rFonts w:ascii="TH SarabunPSK" w:hAnsi="TH SarabunPSK" w:cs="TH SarabunPSK"/>
          <w:sz w:val="32"/>
          <w:szCs w:val="32"/>
          <w:cs/>
        </w:rPr>
        <w:t>ที่มีต่อระบบ</w:t>
      </w:r>
      <w:r w:rsidRPr="001E6C6B">
        <w:rPr>
          <w:rFonts w:ascii="TH SarabunPSK" w:hAnsi="TH SarabunPSK" w:cs="TH SarabunPSK" w:hint="cs"/>
          <w:sz w:val="32"/>
          <w:szCs w:val="32"/>
          <w:cs/>
        </w:rPr>
        <w:t>เทคโนโลยีสารสนเทศ</w:t>
      </w:r>
    </w:p>
    <w:p w:rsidR="004C3A55" w:rsidRPr="00EC36EB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Style w:val="a7"/>
          <w:rFonts w:ascii="TH SarabunPSK" w:eastAsia="CordiaNew-Bold" w:hAnsi="TH SarabunPSK" w:cs="TH SarabunPSK"/>
        </w:rPr>
      </w:pPr>
      <w:r>
        <w:rPr>
          <w:rStyle w:val="a7"/>
          <w:rFonts w:ascii="TH SarabunPSK" w:eastAsia="CordiaNew-Bold" w:hAnsi="TH SarabunPSK" w:cs="TH SarabunPSK" w:hint="cs"/>
          <w:cs/>
        </w:rPr>
        <w:t>วิธีการคำนวณ</w:t>
      </w:r>
    </w:p>
    <w:p w:rsidR="004C3A55" w:rsidRDefault="00DB4589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4" type="#_x0000_t32" style="position:absolute;left:0;text-align:left;margin-left:65.25pt;margin-top:20.35pt;width:343.5pt;height:0;z-index:251668480" o:connectortype="straight"/>
        </w:pict>
      </w:r>
      <w:r w:rsidR="004C3A55" w:rsidRPr="007109C4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 xml:space="preserve">          </w:t>
      </w:r>
      <w:r w:rsidR="004C3A55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 xml:space="preserve">        </w:t>
      </w:r>
      <w:r w:rsidR="004C3A55" w:rsidRPr="007109C4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 xml:space="preserve">  </w:t>
      </w:r>
      <w:r w:rsidR="004C3A55">
        <w:rPr>
          <w:rFonts w:ascii="TH SarabunPSK" w:hAnsi="TH SarabunPSK" w:cs="TH SarabunPSK" w:hint="cs"/>
          <w:sz w:val="32"/>
          <w:szCs w:val="32"/>
          <w:cs/>
        </w:rPr>
        <w:t>ผลรวมระดับความพึงพอ</w:t>
      </w:r>
      <w:r w:rsidR="004C3A55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>ใจเฉลี่ยของนักศึกษาที่มีต่อการ</w:t>
      </w:r>
      <w:r w:rsidR="004C3A55" w:rsidRPr="001E6C6B">
        <w:rPr>
          <w:rFonts w:ascii="TH SarabunPSK" w:hAnsi="TH SarabunPSK" w:cs="TH SarabunPSK"/>
          <w:sz w:val="32"/>
          <w:szCs w:val="32"/>
          <w:cs/>
        </w:rPr>
        <w:t>ระบบ</w:t>
      </w:r>
      <w:r w:rsidR="004C3A55" w:rsidRPr="001E6C6B">
        <w:rPr>
          <w:rFonts w:ascii="TH SarabunPSK" w:hAnsi="TH SarabunPSK" w:cs="TH SarabunPSK" w:hint="cs"/>
          <w:sz w:val="32"/>
          <w:szCs w:val="32"/>
          <w:cs/>
        </w:rPr>
        <w:t>เทคโนโลยีสารสนเทศ</w:t>
      </w:r>
      <w:r w:rsidR="004C3A5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C3A55" w:rsidRPr="00A414D2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 xml:space="preserve">  </w:t>
      </w:r>
      <w:r w:rsidR="004C3A55" w:rsidRPr="007B3B81">
        <w:rPr>
          <w:rFonts w:ascii="TH SarabunPSK" w:hAnsi="TH SarabunPSK" w:cs="TH SarabunPSK"/>
          <w:sz w:val="32"/>
          <w:szCs w:val="32"/>
        </w:rPr>
        <w:t xml:space="preserve">                                                      </w:t>
      </w:r>
      <w:r w:rsidR="004C3A55">
        <w:rPr>
          <w:rFonts w:ascii="TH SarabunPSK" w:hAnsi="TH SarabunPSK" w:cs="TH SarabunPSK"/>
          <w:sz w:val="32"/>
          <w:szCs w:val="32"/>
        </w:rPr>
        <w:t xml:space="preserve">                </w:t>
      </w:r>
      <w:r w:rsidR="004C3A55" w:rsidRPr="007B3B81">
        <w:rPr>
          <w:rFonts w:ascii="TH SarabunPSK" w:hAnsi="TH SarabunPSK" w:cs="TH SarabunPSK"/>
          <w:sz w:val="32"/>
          <w:szCs w:val="32"/>
        </w:rPr>
        <w:t xml:space="preserve"> </w:t>
      </w:r>
    </w:p>
    <w:p w:rsidR="004C3A55" w:rsidRDefault="004C3A55" w:rsidP="004C3A55">
      <w:pPr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จำนวนนักศึกษาทั้งหมดที่ตอบแบบสอบถาม</w:t>
      </w:r>
    </w:p>
    <w:p w:rsidR="004C3A55" w:rsidRPr="00B71FD7" w:rsidRDefault="004C3A55" w:rsidP="004C3A55">
      <w:pPr>
        <w:spacing w:after="0" w:line="20" w:lineRule="atLeast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สำรวจความพึงพอใจ</w:t>
      </w:r>
    </w:p>
    <w:p w:rsidR="004C3A55" w:rsidRPr="009B447C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109F0">
        <w:rPr>
          <w:rStyle w:val="a7"/>
          <w:rFonts w:ascii="TH SarabunPSK" w:hAnsi="TH SarabunPSK" w:cs="TH SarabunPSK" w:hint="cs"/>
          <w:cs/>
        </w:rPr>
        <w:t>วิธีการเก็บรวบรวมข้อมูล</w:t>
      </w:r>
      <w:r>
        <w:rPr>
          <w:rStyle w:val="a7"/>
          <w:rFonts w:ascii="TH SarabunPSK" w:hAnsi="TH SarabunPSK" w:cs="TH SarabunPSK"/>
        </w:rPr>
        <w:t xml:space="preserve"> : </w:t>
      </w:r>
      <w:r w:rsidRPr="00A954C1">
        <w:rPr>
          <w:rStyle w:val="a7"/>
          <w:rFonts w:ascii="TH SarabunPSK" w:hAnsi="TH SarabunPSK" w:cs="TH SarabunPSK" w:hint="cs"/>
          <w:b w:val="0"/>
          <w:bCs w:val="0"/>
          <w:cs/>
        </w:rPr>
        <w:t>ผู้รับผิดชอบหลัก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ส่งแบบสำรวจความพึงพอใจ</w:t>
      </w:r>
      <w:r w:rsidRPr="009B447C">
        <w:rPr>
          <w:rFonts w:ascii="TH SarabunPSK" w:hAnsi="TH SarabunPSK" w:cs="TH SarabunPSK" w:hint="cs"/>
          <w:sz w:val="32"/>
          <w:szCs w:val="32"/>
          <w:cs/>
        </w:rPr>
        <w:t>ให้คณะเก็บข้อมูล</w:t>
      </w:r>
    </w:p>
    <w:p w:rsidR="004C3A55" w:rsidRPr="00E42EC1" w:rsidRDefault="004C3A55" w:rsidP="004C3A55">
      <w:pPr>
        <w:tabs>
          <w:tab w:val="left" w:pos="2410"/>
        </w:tabs>
        <w:spacing w:after="0" w:line="20" w:lineRule="atLeast"/>
        <w:ind w:left="1985" w:hanging="1985"/>
        <w:contextualSpacing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B318C8">
        <w:rPr>
          <w:rFonts w:ascii="TH SarabunPSK" w:hAnsi="TH SarabunPSK" w:cs="TH SarabunPSK"/>
          <w:color w:val="333333"/>
          <w:sz w:val="28"/>
          <w:shd w:val="clear" w:color="auto" w:fill="FFFFFF"/>
          <w:cs/>
        </w:rPr>
        <w:t>รองอธิการบดีฝ่าย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ประกันคุณภาพและสารสนเทศ/ผู้อำนวยการสำนักคอมพิวเตอร์และเครือข่าย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C5751C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>: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ทุก</w:t>
      </w:r>
      <w:r w:rsidRPr="00C5751C">
        <w:rPr>
          <w:rFonts w:ascii="TH SarabunPSK" w:hAnsi="TH SarabunPSK" w:cs="TH SarabunPSK" w:hint="cs"/>
          <w:color w:val="000000"/>
          <w:sz w:val="32"/>
          <w:szCs w:val="32"/>
          <w:cs/>
        </w:rPr>
        <w:t>คณะ/สำนัก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spacing w:after="0" w:line="20" w:lineRule="atLeast"/>
        <w:ind w:left="1701" w:hanging="1701"/>
        <w:contextualSpacing/>
        <w:rPr>
          <w:rStyle w:val="a7"/>
          <w:rFonts w:ascii="TH SarabunPSK" w:hAnsi="TH SarabunPSK" w:cs="TH SarabunPSK"/>
          <w:sz w:val="36"/>
          <w:szCs w:val="36"/>
        </w:rPr>
      </w:pPr>
    </w:p>
    <w:p w:rsidR="004C3A55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sz w:val="36"/>
          <w:szCs w:val="36"/>
        </w:rPr>
      </w:pPr>
      <w:r w:rsidRPr="00EC36EB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EC36EB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๔</w:t>
      </w:r>
      <w:r w:rsidRPr="00EC36EB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EC36EB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EC36E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ระดับ</w:t>
      </w:r>
      <w:r w:rsidRPr="00EC36EB">
        <w:rPr>
          <w:rFonts w:ascii="TH SarabunPSK" w:hAnsi="TH SarabunPSK" w:cs="TH SarabunPSK"/>
          <w:b/>
          <w:bCs/>
          <w:sz w:val="36"/>
          <w:szCs w:val="36"/>
          <w:cs/>
        </w:rPr>
        <w:t>ความพึงพอใจของ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ของบุคลากร</w:t>
      </w:r>
      <w:r w:rsidRPr="00EC36EB">
        <w:rPr>
          <w:rFonts w:ascii="TH SarabunPSK" w:hAnsi="TH SarabunPSK" w:cs="TH SarabunPSK"/>
          <w:b/>
          <w:bCs/>
          <w:sz w:val="36"/>
          <w:szCs w:val="36"/>
          <w:cs/>
        </w:rPr>
        <w:t>ที่มีต่อระบบ</w:t>
      </w:r>
      <w:r w:rsidRPr="00EC36EB">
        <w:rPr>
          <w:rFonts w:ascii="TH SarabunPSK" w:hAnsi="TH SarabunPSK" w:cs="TH SarabunPSK" w:hint="cs"/>
          <w:b/>
          <w:bCs/>
          <w:sz w:val="36"/>
          <w:szCs w:val="36"/>
          <w:cs/>
        </w:rPr>
        <w:t>เทคโนโลยีสารสนเทศ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</w:t>
      </w:r>
    </w:p>
    <w:p w:rsidR="004C3A55" w:rsidRPr="00EC36EB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 w:rsidRPr="00AF063C">
        <w:rPr>
          <w:rStyle w:val="a7"/>
          <w:rFonts w:ascii="TH SarabunPSK" w:eastAsia="CordiaNew-Bold" w:hAnsi="TH SarabunPSK" w:cs="TH SarabunPSK"/>
        </w:rPr>
        <w:tab/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0C00F2">
        <w:rPr>
          <w:rFonts w:ascii="TH SarabunPSK" w:hAnsi="TH SarabunPSK" w:cs="TH SarabunPSK" w:hint="cs"/>
          <w:sz w:val="32"/>
          <w:szCs w:val="32"/>
          <w:cs/>
        </w:rPr>
        <w:t>เป็นการวัด</w:t>
      </w:r>
      <w:r>
        <w:rPr>
          <w:rFonts w:ascii="TH SarabunPSK" w:hAnsi="TH SarabunPSK" w:cs="TH SarabunPSK" w:hint="cs"/>
          <w:sz w:val="32"/>
          <w:szCs w:val="32"/>
          <w:cs/>
        </w:rPr>
        <w:t>ความพึงพอใจของ</w:t>
      </w:r>
      <w:r w:rsidRPr="001E6C6B">
        <w:rPr>
          <w:rFonts w:ascii="TH SarabunPSK" w:hAnsi="TH SarabunPSK" w:cs="TH SarabunPSK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Pr="001E6C6B">
        <w:rPr>
          <w:rFonts w:ascii="TH SarabunPSK" w:hAnsi="TH SarabunPSK" w:cs="TH SarabunPSK"/>
          <w:sz w:val="32"/>
          <w:szCs w:val="32"/>
          <w:cs/>
        </w:rPr>
        <w:t>ที่มีต่อระบบ</w:t>
      </w:r>
      <w:r w:rsidRPr="001E6C6B">
        <w:rPr>
          <w:rFonts w:ascii="TH SarabunPSK" w:hAnsi="TH SarabunPSK" w:cs="TH SarabunPSK" w:hint="cs"/>
          <w:sz w:val="32"/>
          <w:szCs w:val="32"/>
          <w:cs/>
        </w:rPr>
        <w:t>เทคโนโลยีสารสนเทศ</w:t>
      </w:r>
    </w:p>
    <w:p w:rsidR="004C3A55" w:rsidRPr="00EC36EB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Style w:val="a7"/>
          <w:rFonts w:ascii="TH SarabunPSK" w:eastAsia="CordiaNew-Bold" w:hAnsi="TH SarabunPSK" w:cs="TH SarabunPSK"/>
        </w:rPr>
      </w:pPr>
      <w:r>
        <w:rPr>
          <w:rStyle w:val="a7"/>
          <w:rFonts w:ascii="TH SarabunPSK" w:eastAsia="CordiaNew-Bold" w:hAnsi="TH SarabunPSK" w:cs="TH SarabunPSK" w:hint="cs"/>
          <w:cs/>
        </w:rPr>
        <w:t>วิธีการคำนวณ</w:t>
      </w:r>
    </w:p>
    <w:p w:rsidR="004C3A55" w:rsidRDefault="004C3A55" w:rsidP="004C3A55">
      <w:pPr>
        <w:tabs>
          <w:tab w:val="left" w:pos="1985"/>
          <w:tab w:val="left" w:pos="2340"/>
        </w:tabs>
        <w:spacing w:after="0" w:line="20" w:lineRule="atLeast"/>
        <w:ind w:left="2340" w:hanging="23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109C4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 xml:space="preserve">          </w:t>
      </w:r>
      <w:r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 xml:space="preserve">        </w:t>
      </w:r>
      <w:r w:rsidRPr="007109C4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ผลรวมระดับความพึงพอใจ</w:t>
      </w:r>
      <w:r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>เฉลี่ยของบุคลากรที่มีต่อการ</w:t>
      </w:r>
      <w:r w:rsidRPr="001E6C6B">
        <w:rPr>
          <w:rFonts w:ascii="TH SarabunPSK" w:hAnsi="TH SarabunPSK" w:cs="TH SarabunPSK"/>
          <w:sz w:val="32"/>
          <w:szCs w:val="32"/>
          <w:cs/>
        </w:rPr>
        <w:t>ระบบ</w:t>
      </w:r>
      <w:r w:rsidRPr="001E6C6B">
        <w:rPr>
          <w:rFonts w:ascii="TH SarabunPSK" w:hAnsi="TH SarabunPSK" w:cs="TH SarabunPSK" w:hint="cs"/>
          <w:sz w:val="32"/>
          <w:szCs w:val="32"/>
          <w:cs/>
        </w:rPr>
        <w:t>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414D2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 xml:space="preserve">  </w:t>
      </w:r>
      <w:r w:rsidRPr="007B3B81">
        <w:rPr>
          <w:rFonts w:ascii="TH SarabunPSK" w:hAnsi="TH SarabunPSK" w:cs="TH SarabunPSK"/>
          <w:sz w:val="32"/>
          <w:szCs w:val="32"/>
        </w:rPr>
        <w:t xml:space="preserve">          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7B3B81">
        <w:rPr>
          <w:rFonts w:ascii="TH SarabunPSK" w:hAnsi="TH SarabunPSK" w:cs="TH SarabunPSK"/>
          <w:sz w:val="32"/>
          <w:szCs w:val="32"/>
        </w:rPr>
        <w:t xml:space="preserve"> </w:t>
      </w:r>
    </w:p>
    <w:p w:rsidR="004C3A55" w:rsidRDefault="00DB4589" w:rsidP="004C3A55">
      <w:pPr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5" type="#_x0000_t32" style="position:absolute;left:0;text-align:left;margin-left:71.25pt;margin-top:-.6pt;width:338.25pt;height:.05pt;z-index:251669504" o:connectortype="straight"/>
        </w:pict>
      </w:r>
      <w:r w:rsidR="004C3A5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จำนวน</w:t>
      </w:r>
      <w:r w:rsidR="004C3A55">
        <w:rPr>
          <w:rStyle w:val="a7"/>
          <w:rFonts w:ascii="TH SarabunPSK" w:eastAsia="CordiaNew-Bold" w:hAnsi="TH SarabunPSK" w:cs="TH SarabunPSK" w:hint="cs"/>
          <w:b w:val="0"/>
          <w:bCs w:val="0"/>
          <w:cs/>
        </w:rPr>
        <w:t>บุคลากร</w:t>
      </w:r>
      <w:r w:rsidR="004C3A55">
        <w:rPr>
          <w:rFonts w:ascii="TH SarabunPSK" w:hAnsi="TH SarabunPSK" w:cs="TH SarabunPSK" w:hint="cs"/>
          <w:sz w:val="32"/>
          <w:szCs w:val="32"/>
          <w:cs/>
        </w:rPr>
        <w:t>ทั้งหมดที่ตอบแบบสอบถาม</w:t>
      </w:r>
    </w:p>
    <w:p w:rsidR="004C3A55" w:rsidRDefault="004C3A55" w:rsidP="004C3A55">
      <w:pPr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สำรวจความพึงพอใจ</w:t>
      </w:r>
    </w:p>
    <w:p w:rsidR="004C3A55" w:rsidRPr="00F12B13" w:rsidRDefault="004C3A55" w:rsidP="004C3A55">
      <w:pPr>
        <w:spacing w:after="0" w:line="20" w:lineRule="atLeast"/>
        <w:contextualSpacing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 w:rsidRPr="00B318C8">
        <w:rPr>
          <w:rFonts w:ascii="TH SarabunPSK" w:hAnsi="TH SarabunPSK" w:cs="TH SarabunPSK"/>
          <w:color w:val="333333"/>
          <w:sz w:val="28"/>
          <w:shd w:val="clear" w:color="auto" w:fill="FFFFFF"/>
          <w:cs/>
        </w:rPr>
        <w:t>รองอธิการบดีฝ่าย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ประกันคุณภาพและสารสนเทศ/ผู้อำนวยการสำนักคอมพิวเตอร์และเครือข่าย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C5751C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ทุก</w:t>
      </w:r>
      <w:r w:rsidRPr="00C5751C">
        <w:rPr>
          <w:rFonts w:ascii="TH SarabunPSK" w:hAnsi="TH SarabunPSK" w:cs="TH SarabunPSK" w:hint="cs"/>
          <w:color w:val="000000"/>
          <w:sz w:val="32"/>
          <w:szCs w:val="32"/>
          <w:cs/>
        </w:rPr>
        <w:t>คณะ/สำนัก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805F1D" w:rsidRDefault="00805F1D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805F1D" w:rsidRDefault="00805F1D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560" w:hanging="15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560" w:hanging="1560"/>
        <w:contextualSpacing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F76A7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 xml:space="preserve">กลยุทธ์ที่ </w:t>
      </w:r>
      <w:r w:rsidRPr="007F76A7">
        <w:rPr>
          <w:rFonts w:ascii="TH SarabunPSK" w:hAnsi="TH SarabunPSK" w:cs="TH SarabunPSK" w:hint="cs"/>
          <w:sz w:val="36"/>
          <w:szCs w:val="36"/>
          <w:u w:val="single"/>
          <w:cs/>
        </w:rPr>
        <w:t>๗</w:t>
      </w:r>
    </w:p>
    <w:p w:rsidR="004C3A55" w:rsidRPr="007F76A7" w:rsidRDefault="004C3A55" w:rsidP="004C3A55">
      <w:pPr>
        <w:spacing w:after="0" w:line="20" w:lineRule="atLeast"/>
        <w:ind w:left="1560" w:hanging="1560"/>
        <w:contextualSpacing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C3A55" w:rsidRPr="007F76A7" w:rsidRDefault="004C3A55" w:rsidP="004C3A55">
      <w:pPr>
        <w:spacing w:after="0" w:line="20" w:lineRule="atLeast"/>
        <w:ind w:left="1701" w:hanging="1701"/>
        <w:contextualSpacing/>
        <w:rPr>
          <w:rStyle w:val="a7"/>
          <w:rFonts w:ascii="TH SarabunPSK" w:eastAsia="CordiaNew-Bold" w:hAnsi="TH SarabunPSK" w:cs="TH SarabunPSK"/>
          <w:b w:val="0"/>
          <w:bCs w:val="0"/>
          <w:sz w:val="36"/>
          <w:szCs w:val="36"/>
          <w:u w:val="single"/>
        </w:rPr>
      </w:pPr>
      <w:r w:rsidRPr="005E5C7F">
        <w:rPr>
          <w:rStyle w:val="a7"/>
          <w:rFonts w:ascii="TH SarabunPSK" w:hAnsi="TH SarabunPSK" w:cs="TH SarabunPSK"/>
          <w:sz w:val="36"/>
          <w:szCs w:val="36"/>
          <w:cs/>
        </w:rPr>
        <w:t>ตัวชี้วัดที่</w:t>
      </w:r>
      <w:r w:rsidRPr="005E5C7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>
        <w:rPr>
          <w:rStyle w:val="a7"/>
          <w:rFonts w:ascii="TH SarabunPSK" w:hAnsi="TH SarabunPSK" w:cs="TH SarabunPSK" w:hint="cs"/>
          <w:sz w:val="36"/>
          <w:szCs w:val="36"/>
          <w:cs/>
        </w:rPr>
        <w:t>๑</w:t>
      </w:r>
      <w:r w:rsidRPr="005E5C7F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5E5C7F">
        <w:rPr>
          <w:rStyle w:val="a7"/>
          <w:rFonts w:ascii="TH SarabunPSK" w:hAnsi="TH SarabunPSK" w:cs="TH SarabunPSK"/>
          <w:sz w:val="36"/>
          <w:szCs w:val="36"/>
        </w:rPr>
        <w:tab/>
        <w:t>:</w:t>
      </w:r>
      <w:r w:rsidRPr="005E5C7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7F76A7">
        <w:rPr>
          <w:rFonts w:ascii="TH SarabunPSK" w:hAnsi="TH SarabunPSK" w:cs="TH SarabunPSK"/>
          <w:b/>
          <w:bCs/>
          <w:sz w:val="36"/>
          <w:szCs w:val="36"/>
          <w:cs/>
        </w:rPr>
        <w:t>ร้อยละของบุคลากรที่มีความสุขในการปฏิบัติงาน</w:t>
      </w:r>
      <w:r w:rsidRPr="007F76A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F76A7">
        <w:rPr>
          <w:rFonts w:ascii="TH SarabunPSK" w:hAnsi="TH SarabunPSK" w:cs="TH SarabunPSK"/>
          <w:b/>
          <w:bCs/>
          <w:sz w:val="36"/>
          <w:szCs w:val="36"/>
          <w:cs/>
        </w:rPr>
        <w:t>(ม.อบ.</w:t>
      </w:r>
      <w:r w:rsidRPr="007F76A7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7F76A7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4C3A55" w:rsidRPr="007F76A7" w:rsidRDefault="004C3A55" w:rsidP="004C3A55">
      <w:pPr>
        <w:spacing w:after="0" w:line="20" w:lineRule="atLeast"/>
        <w:ind w:left="1560" w:hanging="1560"/>
        <w:contextualSpacing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4C3A55" w:rsidRDefault="004C3A55" w:rsidP="004C3A55">
      <w:pPr>
        <w:tabs>
          <w:tab w:val="left" w:pos="0"/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/>
        </w:rPr>
        <w:t xml:space="preserve">  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9D3E11">
        <w:rPr>
          <w:rFonts w:ascii="TH SarabunPSK" w:hAnsi="TH SarabunPSK" w:cs="TH SarabunPSK"/>
          <w:sz w:val="32"/>
          <w:szCs w:val="32"/>
          <w:cs/>
        </w:rPr>
        <w:t>เป็นการวัดระดับความสุขในการทำงานของบุคลากรใน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Pr="009D3E11">
        <w:rPr>
          <w:rFonts w:ascii="TH SarabunPSK" w:hAnsi="TH SarabunPSK" w:cs="TH SarabunPSK"/>
          <w:sz w:val="32"/>
          <w:szCs w:val="32"/>
          <w:cs/>
        </w:rPr>
        <w:t xml:space="preserve"> ซึ่งถ้าบุคลากรปฏิบัติงานอย่างมีความสุขและมีขวัญกำลังใจที่ดีย่อมส่งผลถึงผลสัมฤทธิ์ที่ดีของงานด้วย ซึ่งความสุขประกอบด้วย ความผูกพันต่อองค์กร และความสุขในการทำงานในด้านต่างๆ เช่น บรรยากาศในการทำงาน</w:t>
      </w:r>
      <w:r w:rsidRPr="009D3E11">
        <w:rPr>
          <w:rFonts w:ascii="TH SarabunPSK" w:hAnsi="TH SarabunPSK" w:cs="TH SarabunPSK"/>
          <w:sz w:val="32"/>
          <w:szCs w:val="32"/>
        </w:rPr>
        <w:t xml:space="preserve">, </w:t>
      </w:r>
      <w:r w:rsidRPr="009D3E11">
        <w:rPr>
          <w:rFonts w:ascii="TH SarabunPSK" w:hAnsi="TH SarabunPSK" w:cs="TH SarabunPSK"/>
          <w:sz w:val="32"/>
          <w:szCs w:val="32"/>
          <w:cs/>
        </w:rPr>
        <w:t>ความสัมพันธ์ระหว่างบุคลากรในองค์กร เป็นต้น</w:t>
      </w:r>
    </w:p>
    <w:p w:rsidR="004C3A55" w:rsidRPr="007F76A7" w:rsidRDefault="004C3A55" w:rsidP="004C3A55">
      <w:pPr>
        <w:tabs>
          <w:tab w:val="left" w:pos="0"/>
          <w:tab w:val="left" w:pos="1985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 xml:space="preserve">วิธ๊การคำนวณ      </w:t>
      </w:r>
      <w:r w:rsidRPr="00AF063C">
        <w:rPr>
          <w:rStyle w:val="a7"/>
          <w:rFonts w:ascii="TH SarabunPSK" w:hAnsi="TH SarabunPSK" w:cs="TH SarabunPSK"/>
        </w:rPr>
        <w:t>:</w:t>
      </w:r>
    </w:p>
    <w:p w:rsidR="004C3A55" w:rsidRDefault="00DB4589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29" type="#_x0000_t32" style="position:absolute;left:0;text-align:left;margin-left:144.35pt;margin-top:18.3pt;width:177pt;height:0;z-index:251663360" o:connectortype="straight"/>
        </w:pict>
      </w:r>
      <w:r w:rsidR="004C3A5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จำนวนบุคลากรที่มี</w:t>
      </w:r>
      <w:r w:rsidR="004C3A55" w:rsidRPr="009D3E11">
        <w:rPr>
          <w:rFonts w:ascii="TH SarabunPSK" w:hAnsi="TH SarabunPSK" w:cs="TH SarabunPSK"/>
          <w:sz w:val="32"/>
          <w:szCs w:val="32"/>
          <w:cs/>
        </w:rPr>
        <w:t xml:space="preserve">ความสุขในการปฏิบัติงาน   </w:t>
      </w:r>
      <w:r w:rsidR="004C3A55">
        <w:rPr>
          <w:rFonts w:ascii="TH SarabunPSK" w:hAnsi="TH SarabunPSK" w:cs="TH SarabunPSK"/>
          <w:sz w:val="32"/>
          <w:szCs w:val="32"/>
        </w:rPr>
        <w:t xml:space="preserve">x </w:t>
      </w:r>
      <w:r w:rsidR="004C3A55">
        <w:rPr>
          <w:rFonts w:ascii="TH SarabunPSK" w:hAnsi="TH SarabunPSK" w:cs="TH SarabunPSK"/>
          <w:sz w:val="32"/>
          <w:szCs w:val="32"/>
          <w:cs/>
        </w:rPr>
        <w:t>๑๐๐</w:t>
      </w:r>
      <w:r w:rsidR="004C3A55" w:rsidRPr="009D3E11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9D3E1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บุคลากรทั้งหมด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9D3E11">
        <w:rPr>
          <w:rFonts w:ascii="TH SarabunPSK" w:hAnsi="TH SarabunPSK" w:cs="TH SarabunPSK"/>
          <w:sz w:val="32"/>
          <w:szCs w:val="32"/>
          <w:cs/>
        </w:rPr>
        <w:t>ตอบแบบ</w:t>
      </w:r>
      <w:r w:rsidRPr="00F12B13">
        <w:rPr>
          <w:rFonts w:ascii="TH SarabunPSK" w:hAnsi="TH SarabunPSK" w:cs="TH SarabunPSK" w:hint="cs"/>
          <w:sz w:val="32"/>
          <w:szCs w:val="32"/>
          <w:cs/>
        </w:rPr>
        <w:t>สำรวจ</w:t>
      </w:r>
    </w:p>
    <w:p w:rsidR="004C3A55" w:rsidRPr="00417DB1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417DB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เกณฑ์</w:t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วัด</w:t>
      </w:r>
      <w:r w:rsidRPr="00417DB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สุข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left="33" w:firstLine="1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๕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มี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สุข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>มากที่สุด</w:t>
      </w:r>
    </w:p>
    <w:p w:rsidR="004C3A55" w:rsidRPr="005E6FC3" w:rsidRDefault="004C3A55" w:rsidP="004C3A55">
      <w:pPr>
        <w:pStyle w:val="11"/>
        <w:tabs>
          <w:tab w:val="left" w:pos="318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๔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มี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สุข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ไม่มี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สุข</w:t>
      </w:r>
    </w:p>
    <w:p w:rsidR="004C3A55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หมายถึง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ไม่มี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สุขเลย</w:t>
      </w:r>
    </w:p>
    <w:p w:rsidR="004C3A55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Pr="005E6FC3">
        <w:rPr>
          <w:rFonts w:ascii="TH SarabunPSK" w:hAnsi="TH SarabunPSK" w:cs="TH SarabunPSK"/>
          <w:sz w:val="32"/>
          <w:szCs w:val="32"/>
          <w:cs/>
        </w:rPr>
        <w:t xml:space="preserve">  หมายถึง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</w:p>
    <w:p w:rsidR="004C3A55" w:rsidRPr="00B70958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b/>
          <w:bCs/>
          <w:color w:val="auto"/>
          <w:sz w:val="16"/>
          <w:szCs w:val="16"/>
        </w:rPr>
      </w:pPr>
    </w:p>
    <w:p w:rsidR="004C3A55" w:rsidRDefault="004C3A55" w:rsidP="004C3A55">
      <w:pPr>
        <w:pStyle w:val="Default"/>
        <w:widowControl w:val="0"/>
        <w:tabs>
          <w:tab w:val="left" w:pos="1260"/>
        </w:tabs>
        <w:spacing w:line="20" w:lineRule="atLeast"/>
        <w:contextualSpacing/>
        <w:jc w:val="lef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417DB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เกณฑ์</w:t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การคิดค่าคะแนน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ร้อยละ ๗๕.๐๐ </w:t>
      </w:r>
      <w:r w:rsidRPr="005E6FC3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๑๐๐.๐๐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คิดเป็น 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  คะแนน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ร้อยละ ๕๐.๐๐ </w:t>
      </w:r>
      <w:r w:rsidRPr="005E6FC3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๗๔.๙๙  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คิดเป็น 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  คะแนน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ร้อยละ ๒๕.๐๐ </w:t>
      </w:r>
      <w:r w:rsidRPr="005E6FC3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๔๙.๙๙  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คิดเป็น 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  คะแนน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ร้อยละ   ๐.๐๐ </w:t>
      </w:r>
      <w:r w:rsidRPr="005E6FC3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๒๔.๙๙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คิดเป็น 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  คะแนน</w:t>
      </w:r>
    </w:p>
    <w:p w:rsidR="004C3A55" w:rsidRPr="005E6FC3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ร้อยละ           </w:t>
      </w:r>
      <w:r w:rsidRPr="005E6FC3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คิดเป็น </w:t>
      </w:r>
      <w:r w:rsidRPr="005E6FC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  คะแนน</w:t>
      </w:r>
    </w:p>
    <w:p w:rsidR="004C3A55" w:rsidRPr="00B52FB4" w:rsidRDefault="004C3A55" w:rsidP="004C3A55">
      <w:pPr>
        <w:pStyle w:val="11"/>
        <w:tabs>
          <w:tab w:val="left" w:pos="318"/>
          <w:tab w:val="left" w:pos="2694"/>
          <w:tab w:val="left" w:pos="5760"/>
        </w:tabs>
        <w:spacing w:line="20" w:lineRule="atLeast"/>
        <w:ind w:hanging="686"/>
        <w:jc w:val="left"/>
        <w:rPr>
          <w:rFonts w:ascii="TH SarabunPSK" w:hAnsi="TH SarabunPSK" w:cs="TH SarabunPSK"/>
          <w:color w:val="000000"/>
          <w:sz w:val="20"/>
          <w:szCs w:val="20"/>
        </w:rPr>
      </w:pPr>
    </w:p>
    <w:p w:rsidR="004C3A55" w:rsidRDefault="004C3A55" w:rsidP="004C3A55">
      <w:pPr>
        <w:pStyle w:val="11"/>
        <w:tabs>
          <w:tab w:val="left" w:pos="720"/>
          <w:tab w:val="left" w:pos="2694"/>
          <w:tab w:val="left" w:pos="5760"/>
        </w:tabs>
        <w:spacing w:line="20" w:lineRule="atLeast"/>
        <w:ind w:hanging="686"/>
        <w:jc w:val="left"/>
        <w:rPr>
          <w:rStyle w:val="a7"/>
          <w:rFonts w:ascii="TH SarabunPSK" w:hAnsi="TH SarabunPSK" w:cs="TH SarabunPSK"/>
          <w:cs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E86E42">
        <w:rPr>
          <w:rStyle w:val="a7"/>
          <w:rFonts w:ascii="TH SarabunPSK" w:hAnsi="TH SarabunPSK" w:cs="TH SarabunPSK" w:hint="cs"/>
          <w:b w:val="0"/>
          <w:bCs w:val="0"/>
          <w:cs/>
        </w:rPr>
        <w:t>แบบ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สำรวจความพึงพอใจ</w:t>
      </w:r>
    </w:p>
    <w:p w:rsidR="004C3A55" w:rsidRPr="003F53A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ผู้ช่วยอธิการบดีฝ่ายบริหารทรัพยากรมนุษย์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ทุก</w:t>
      </w:r>
      <w:r w:rsidRPr="00B85F08">
        <w:rPr>
          <w:rFonts w:ascii="TH SarabunPSK" w:hAnsi="TH SarabunPSK" w:cs="TH SarabunPSK" w:hint="cs"/>
          <w:color w:val="000000"/>
          <w:sz w:val="32"/>
          <w:szCs w:val="32"/>
          <w:cs/>
        </w:rPr>
        <w:t>คณะ/สำนัก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รอบ ๙ เดือน และ ๑๒ เดือน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36"/>
          <w:szCs w:val="36"/>
        </w:rPr>
      </w:pPr>
      <w:r w:rsidRPr="00CF0282">
        <w:rPr>
          <w:rStyle w:val="a7"/>
          <w:rFonts w:ascii="TH SarabunPSK" w:hAnsi="TH SarabunPSK" w:cs="TH SarabunPSK"/>
          <w:sz w:val="36"/>
          <w:szCs w:val="36"/>
          <w:cs/>
        </w:rPr>
        <w:lastRenderedPageBreak/>
        <w:t>ตัวชี้วัดที่</w:t>
      </w:r>
      <w:r w:rsidRPr="00CF0282">
        <w:rPr>
          <w:rStyle w:val="a7"/>
          <w:rFonts w:ascii="TH SarabunPSK" w:hAnsi="TH SarabunPSK" w:cs="TH SarabunPSK"/>
          <w:sz w:val="36"/>
          <w:szCs w:val="36"/>
        </w:rPr>
        <w:t xml:space="preserve"> </w:t>
      </w:r>
      <w:r w:rsidRPr="00CF0282">
        <w:rPr>
          <w:rStyle w:val="a7"/>
          <w:rFonts w:ascii="TH SarabunPSK" w:hAnsi="TH SarabunPSK" w:cs="TH SarabunPSK" w:hint="cs"/>
          <w:sz w:val="36"/>
          <w:szCs w:val="36"/>
          <w:cs/>
        </w:rPr>
        <w:t>๒</w:t>
      </w:r>
      <w:r w:rsidRPr="00CF0282">
        <w:rPr>
          <w:rStyle w:val="a7"/>
          <w:rFonts w:ascii="TH SarabunPSK" w:hAnsi="TH SarabunPSK" w:cs="TH SarabunPSK"/>
          <w:b w:val="0"/>
          <w:bCs w:val="0"/>
          <w:sz w:val="36"/>
          <w:szCs w:val="36"/>
        </w:rPr>
        <w:t xml:space="preserve"> </w:t>
      </w:r>
      <w:r w:rsidRPr="00CF0282">
        <w:rPr>
          <w:rStyle w:val="a7"/>
          <w:rFonts w:ascii="TH SarabunPSK" w:hAnsi="TH SarabunPSK" w:cs="TH SarabunPSK"/>
          <w:b w:val="0"/>
          <w:bCs w:val="0"/>
          <w:sz w:val="36"/>
          <w:szCs w:val="36"/>
        </w:rPr>
        <w:tab/>
        <w:t>:</w:t>
      </w:r>
      <w:r w:rsidRPr="00CF02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CF0282">
        <w:rPr>
          <w:rFonts w:ascii="TH SarabunPSK" w:hAnsi="TH SarabunPSK" w:cs="TH SarabunPSK"/>
          <w:b/>
          <w:bCs/>
          <w:sz w:val="36"/>
          <w:szCs w:val="36"/>
          <w:cs/>
        </w:rPr>
        <w:t>ร้อยละของบุคลากรที่มีสมรรถนะตามเกณฑ์มาตรฐานที่</w:t>
      </w:r>
      <w:r w:rsidRPr="00CF0282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</w:t>
      </w:r>
      <w:r w:rsidRPr="00CF0282">
        <w:rPr>
          <w:rFonts w:ascii="TH SarabunPSK" w:hAnsi="TH SarabunPSK" w:cs="TH SarabunPSK"/>
          <w:b/>
          <w:bCs/>
          <w:sz w:val="36"/>
          <w:szCs w:val="36"/>
          <w:cs/>
        </w:rPr>
        <w:t>กำหนด</w:t>
      </w:r>
      <w:r w:rsidRPr="00CF02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4C3A55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</w:t>
      </w:r>
      <w:r w:rsidRPr="00CF0282">
        <w:rPr>
          <w:rFonts w:ascii="TH SarabunPSK" w:hAnsi="TH SarabunPSK" w:cs="TH SarabunPSK"/>
          <w:b/>
          <w:bCs/>
          <w:sz w:val="36"/>
          <w:szCs w:val="36"/>
          <w:cs/>
        </w:rPr>
        <w:t>(มอบ.</w:t>
      </w:r>
      <w:r w:rsidRPr="00CF0282">
        <w:rPr>
          <w:rFonts w:ascii="TH SarabunPSK" w:hAnsi="TH SarabunPSK" w:cs="TH SarabunPSK" w:hint="cs"/>
          <w:b/>
          <w:bCs/>
          <w:sz w:val="36"/>
          <w:szCs w:val="36"/>
          <w:cs/>
        </w:rPr>
        <w:t>๔)</w:t>
      </w:r>
    </w:p>
    <w:p w:rsidR="004C3A55" w:rsidRPr="00CF0282" w:rsidRDefault="004C3A55" w:rsidP="004C3A55">
      <w:pPr>
        <w:spacing w:after="0" w:line="20" w:lineRule="atLeast"/>
        <w:ind w:left="1701" w:hanging="1701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Default="004C3A55" w:rsidP="004C3A55">
      <w:pPr>
        <w:tabs>
          <w:tab w:val="left" w:pos="601"/>
        </w:tabs>
        <w:spacing w:after="0" w:line="20" w:lineRule="atLeast"/>
        <w:ind w:left="34" w:hanging="3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63C">
        <w:rPr>
          <w:rStyle w:val="a7"/>
          <w:rFonts w:ascii="TH SarabunPSK" w:eastAsia="CordiaNew-Bold" w:hAnsi="TH SarabunPSK" w:cs="TH SarabunPSK"/>
          <w:cs/>
        </w:rPr>
        <w:t>คำอธิบาย</w:t>
      </w:r>
      <w:r>
        <w:rPr>
          <w:rStyle w:val="a7"/>
          <w:rFonts w:ascii="TH SarabunPSK" w:eastAsia="CordiaNew-Bold" w:hAnsi="TH SarabunPSK" w:cs="TH SarabunPSK"/>
          <w:cs/>
        </w:rPr>
        <w:t>ตัวชี้วัด</w:t>
      </w:r>
      <w:r>
        <w:rPr>
          <w:rStyle w:val="a7"/>
          <w:rFonts w:ascii="TH SarabunPSK" w:eastAsia="CordiaNew-Bold" w:hAnsi="TH SarabunPSK" w:cs="TH SarabunPSK"/>
        </w:rPr>
        <w:t xml:space="preserve">   </w:t>
      </w:r>
      <w:r w:rsidRPr="00AF063C">
        <w:rPr>
          <w:rStyle w:val="a7"/>
          <w:rFonts w:ascii="TH SarabunPSK" w:eastAsia="CordiaNew-Bold" w:hAnsi="TH SarabunPSK" w:cs="TH SarabunPSK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9D3E11">
        <w:rPr>
          <w:rFonts w:ascii="TH SarabunPSK" w:hAnsi="TH SarabunPSK" w:cs="TH SarabunPSK"/>
          <w:sz w:val="32"/>
          <w:szCs w:val="32"/>
          <w:cs/>
        </w:rPr>
        <w:t>เป็นการวัดระดับ</w:t>
      </w:r>
      <w:r>
        <w:rPr>
          <w:rFonts w:ascii="TH SarabunPSK" w:hAnsi="TH SarabunPSK" w:cs="TH SarabunPSK" w:hint="cs"/>
          <w:sz w:val="32"/>
          <w:szCs w:val="32"/>
          <w:cs/>
        </w:rPr>
        <w:t>สมรรถนะที่ใช้ในการปฏิบัติงานของบุคลากร</w:t>
      </w:r>
      <w:r w:rsidRPr="009D3E1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E915B7">
        <w:rPr>
          <w:rFonts w:ascii="TH SarabunPSK" w:hAnsi="TH SarabunPSK" w:cs="TH SarabunPSK"/>
          <w:sz w:val="32"/>
          <w:szCs w:val="32"/>
          <w:cs/>
        </w:rPr>
        <w:t xml:space="preserve">สมรรถนะ ประกอบด้วย </w:t>
      </w:r>
    </w:p>
    <w:p w:rsidR="004C3A55" w:rsidRPr="00E915B7" w:rsidRDefault="004C3A55" w:rsidP="004C3A55">
      <w:pPr>
        <w:tabs>
          <w:tab w:val="left" w:pos="601"/>
        </w:tabs>
        <w:spacing w:after="0" w:line="20" w:lineRule="atLeast"/>
        <w:ind w:left="34" w:hanging="3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Style w:val="a7"/>
          <w:rFonts w:ascii="TH SarabunPSK" w:eastAsia="CordiaNew-Bold" w:hAnsi="TH SarabunPSK" w:cs="TH SarabunPSK" w:hint="cs"/>
          <w:cs/>
        </w:rPr>
        <w:tab/>
      </w:r>
      <w:r>
        <w:rPr>
          <w:rStyle w:val="a7"/>
          <w:rFonts w:ascii="TH SarabunPSK" w:eastAsia="CordiaNew-Bold" w:hAnsi="TH SarabunPSK" w:cs="TH SarabunPSK" w:hint="cs"/>
          <w:cs/>
        </w:rPr>
        <w:tab/>
      </w:r>
      <w:r>
        <w:rPr>
          <w:rStyle w:val="a7"/>
          <w:rFonts w:ascii="TH SarabunPSK" w:eastAsia="CordiaNew-Bold" w:hAnsi="TH SarabunPSK" w:cs="TH SarabunPSK" w:hint="cs"/>
          <w:cs/>
        </w:rPr>
        <w:tab/>
      </w:r>
      <w:r>
        <w:rPr>
          <w:rStyle w:val="a7"/>
          <w:rFonts w:ascii="TH SarabunPSK" w:eastAsia="CordiaNew-Bold" w:hAnsi="TH SarabunPSK" w:cs="TH SarabunPSK" w:hint="cs"/>
          <w:cs/>
        </w:rPr>
        <w:tab/>
      </w:r>
      <w:r>
        <w:rPr>
          <w:rStyle w:val="a7"/>
          <w:rFonts w:ascii="TH SarabunPSK" w:eastAsia="CordiaNew-Bold" w:hAnsi="TH SarabunPSK" w:cs="TH SarabunPSK" w:hint="cs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E915B7">
        <w:rPr>
          <w:rFonts w:ascii="TH SarabunPSK" w:hAnsi="TH SarabunPSK" w:cs="TH SarabunPSK"/>
          <w:sz w:val="32"/>
          <w:szCs w:val="32"/>
          <w:cs/>
        </w:rPr>
        <w:t>) สมรรถนะหลัก หมายถึง คุณลักษณะเชิงพฤติกรรมของบุคลากรทุกตำแหน่ง ซึ่งสถาบันอุดมศึกษากำหนดขึ้นเพื่อหล่อหลอมค่านิยมและพฤติกรรมที่พึงประสงค์ร่วมกันในองค์กร</w:t>
      </w:r>
    </w:p>
    <w:p w:rsidR="004C3A55" w:rsidRPr="00E915B7" w:rsidRDefault="004C3A55" w:rsidP="004C3A55">
      <w:pPr>
        <w:tabs>
          <w:tab w:val="left" w:pos="601"/>
        </w:tabs>
        <w:spacing w:after="0" w:line="20" w:lineRule="atLeast"/>
        <w:ind w:left="34" w:hanging="3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Pr="00E915B7">
        <w:rPr>
          <w:rFonts w:ascii="TH SarabunPSK" w:hAnsi="TH SarabunPSK" w:cs="TH SarabunPSK"/>
          <w:sz w:val="32"/>
          <w:szCs w:val="32"/>
          <w:cs/>
        </w:rPr>
        <w:t>) สมรรถนะเฉพาะตามลักษณะงานที่ปฏิบัติ หมายถึง คุณลักษณะเชิงพฤติกรรมที่กำหนดเฉพาะสำหรับสายงานหรือตำแหน่ง เพื่อสนับสนุนให้บุคลากรแสดงพฤติกรรมที่เหมาะสมกับตำแหน่งหน้าที่ และส่งเสริมให้สามารถปฏิบัติภารกิจในหน้าที่ได้ดียิ่งขึ้น</w:t>
      </w:r>
    </w:p>
    <w:p w:rsidR="004C3A55" w:rsidRDefault="004C3A55" w:rsidP="004C3A55">
      <w:pPr>
        <w:tabs>
          <w:tab w:val="left" w:pos="601"/>
        </w:tabs>
        <w:spacing w:after="0" w:line="20" w:lineRule="atLeast"/>
        <w:ind w:left="34" w:hanging="34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Pr="00E915B7">
        <w:rPr>
          <w:rFonts w:ascii="TH SarabunPSK" w:hAnsi="TH SarabunPSK" w:cs="TH SarabunPSK"/>
          <w:sz w:val="32"/>
          <w:szCs w:val="32"/>
          <w:cs/>
        </w:rPr>
        <w:t>) สมรรถนะทางการบริหาร หมายถึง คุณลักษณะเชิงพฤติกรรมที่กำหนดเฉพาะสำห</w:t>
      </w:r>
      <w:r>
        <w:rPr>
          <w:rFonts w:ascii="TH SarabunPSK" w:hAnsi="TH SarabunPSK" w:cs="TH SarabunPSK"/>
          <w:sz w:val="32"/>
          <w:szCs w:val="32"/>
          <w:cs/>
        </w:rPr>
        <w:t>รับตำแหน่งประเภทผู้บริหาร เพื่อ</w:t>
      </w:r>
      <w:r w:rsidRPr="00E915B7">
        <w:rPr>
          <w:rFonts w:ascii="TH SarabunPSK" w:hAnsi="TH SarabunPSK" w:cs="TH SarabunPSK"/>
          <w:sz w:val="32"/>
          <w:szCs w:val="32"/>
          <w:cs/>
        </w:rPr>
        <w:t>ส่งเสริมและพัฒนาศักยภาพทางการบริหารให้สามารถปฏิบัติภารกิจได้อย่างมีประสิทธิภาพและประสิทธิผล</w:t>
      </w:r>
    </w:p>
    <w:p w:rsidR="004C3A55" w:rsidRPr="00CF0282" w:rsidRDefault="004C3A55" w:rsidP="004C3A55">
      <w:pPr>
        <w:tabs>
          <w:tab w:val="left" w:pos="601"/>
        </w:tabs>
        <w:spacing w:after="0" w:line="20" w:lineRule="atLeast"/>
        <w:ind w:left="34" w:hanging="34"/>
        <w:contextualSpacing/>
        <w:jc w:val="thaiDistribute"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601"/>
        </w:tabs>
        <w:spacing w:after="0" w:line="20" w:lineRule="atLeast"/>
        <w:ind w:left="34" w:hanging="34"/>
        <w:contextualSpacing/>
        <w:jc w:val="thaiDistribute"/>
        <w:rPr>
          <w:rStyle w:val="a7"/>
          <w:rFonts w:ascii="TH SarabunPSK" w:hAnsi="TH SarabunPSK" w:cs="TH SarabunPSK"/>
        </w:rPr>
      </w:pPr>
      <w:r>
        <w:rPr>
          <w:rStyle w:val="a7"/>
          <w:rFonts w:ascii="TH SarabunPSK" w:hAnsi="TH SarabunPSK" w:cs="TH SarabunPSK" w:hint="cs"/>
          <w:cs/>
        </w:rPr>
        <w:t>วิธ๊การคำนวณ</w:t>
      </w:r>
      <w:r w:rsidRPr="00AF063C">
        <w:rPr>
          <w:rStyle w:val="a7"/>
          <w:rFonts w:ascii="TH SarabunPSK" w:hAnsi="TH SarabunPSK" w:cs="TH SarabunPSK" w:hint="cs"/>
          <w:cs/>
        </w:rPr>
        <w:tab/>
      </w:r>
      <w:r w:rsidRPr="00AF063C">
        <w:rPr>
          <w:rStyle w:val="a7"/>
          <w:rFonts w:ascii="TH SarabunPSK" w:hAnsi="TH SarabunPSK" w:cs="TH SarabunPSK"/>
        </w:rPr>
        <w:t>:</w:t>
      </w:r>
    </w:p>
    <w:p w:rsidR="004C3A55" w:rsidRDefault="004C3A55" w:rsidP="004C3A55">
      <w:pPr>
        <w:tabs>
          <w:tab w:val="left" w:pos="1980"/>
        </w:tabs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Pr="00E915B7">
        <w:rPr>
          <w:rFonts w:ascii="TH SarabunPSK" w:hAnsi="TH SarabunPSK" w:cs="TH SarabunPSK"/>
          <w:sz w:val="32"/>
          <w:szCs w:val="32"/>
          <w:cs/>
        </w:rPr>
        <w:t xml:space="preserve">จำนวนบุคลากรที่มีสมรรถนะตามเกณฑ์มาตรฐาน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x </w:t>
      </w:r>
      <w:r>
        <w:rPr>
          <w:rFonts w:ascii="TH SarabunPSK" w:hAnsi="TH SarabunPSK" w:cs="TH SarabunPSK"/>
          <w:sz w:val="32"/>
          <w:szCs w:val="32"/>
          <w:cs/>
        </w:rPr>
        <w:t>๑๐๐</w:t>
      </w:r>
      <w:r w:rsidRPr="009D3E11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4C3A55" w:rsidRDefault="00DB4589" w:rsidP="004C3A55">
      <w:pPr>
        <w:tabs>
          <w:tab w:val="left" w:pos="1980"/>
        </w:tabs>
        <w:spacing w:after="0" w:line="20" w:lineRule="atLeast"/>
        <w:contextualSpacing/>
        <w:rPr>
          <w:rStyle w:val="a7"/>
          <w:rFonts w:ascii="TH SarabunPSK" w:hAnsi="TH SarabunPSK" w:cs="TH SarabunPSK"/>
        </w:rPr>
      </w:pPr>
      <w:r w:rsidRPr="00DB4589">
        <w:rPr>
          <w:rFonts w:ascii="TH SarabunPSK" w:hAnsi="TH SarabunPSK" w:cs="TH SarabunPSK"/>
          <w:noProof/>
          <w:sz w:val="32"/>
          <w:szCs w:val="32"/>
        </w:rPr>
        <w:pict>
          <v:shape id="_x0000_s1033" type="#_x0000_t32" style="position:absolute;margin-left:129.75pt;margin-top:.25pt;width:200.6pt;height:.05pt;z-index:251667456" o:connectortype="straight"/>
        </w:pict>
      </w:r>
      <w:r w:rsidR="004C3A55" w:rsidRPr="009D3E11">
        <w:rPr>
          <w:rFonts w:ascii="TH SarabunPSK" w:hAnsi="TH SarabunPSK" w:cs="TH SarabunPSK"/>
          <w:sz w:val="32"/>
          <w:szCs w:val="32"/>
          <w:cs/>
        </w:rPr>
        <w:t xml:space="preserve">                                     </w:t>
      </w:r>
      <w:r w:rsidR="004C3A55" w:rsidRPr="00E915B7">
        <w:rPr>
          <w:rFonts w:ascii="TH SarabunPSK" w:hAnsi="TH SarabunPSK" w:cs="TH SarabunPSK"/>
          <w:sz w:val="32"/>
          <w:szCs w:val="32"/>
          <w:cs/>
        </w:rPr>
        <w:t>จำนวนบุคลากรทั้งหมดที่ได้รับการประเมินสมรรถนะ</w:t>
      </w:r>
    </w:p>
    <w:p w:rsidR="004C3A55" w:rsidRPr="00165371" w:rsidRDefault="004C3A55" w:rsidP="004C3A55">
      <w:pPr>
        <w:tabs>
          <w:tab w:val="left" w:pos="1980"/>
        </w:tabs>
        <w:spacing w:after="0" w:line="20" w:lineRule="atLeast"/>
        <w:contextualSpacing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Default="004C3A55" w:rsidP="004C3A55">
      <w:pPr>
        <w:tabs>
          <w:tab w:val="left" w:pos="2268"/>
        </w:tabs>
        <w:spacing w:after="0" w:line="20" w:lineRule="atLeast"/>
        <w:ind w:left="1985" w:hanging="1985"/>
        <w:contextualSpacing/>
        <w:jc w:val="thaiDistribute"/>
        <w:rPr>
          <w:rStyle w:val="a7"/>
          <w:rFonts w:ascii="TH SarabunPSK" w:hAnsi="TH SarabunPSK" w:cs="TH SarabunPSK"/>
          <w:cs/>
        </w:rPr>
      </w:pPr>
      <w:r>
        <w:rPr>
          <w:rStyle w:val="a7"/>
          <w:rFonts w:ascii="TH SarabunPSK" w:hAnsi="TH SarabunPSK" w:cs="TH SarabunPSK" w:hint="cs"/>
          <w:cs/>
        </w:rPr>
        <w:t xml:space="preserve">เครื่องมือที่ใช้ในการเก็บรวบรวมข้อมูล </w:t>
      </w:r>
      <w:r>
        <w:rPr>
          <w:rStyle w:val="a7"/>
          <w:rFonts w:ascii="TH SarabunPSK" w:hAnsi="TH SarabunPSK" w:cs="TH SarabunPSK"/>
        </w:rPr>
        <w:t xml:space="preserve">: </w:t>
      </w:r>
      <w:r w:rsidRPr="00165371">
        <w:rPr>
          <w:rStyle w:val="a7"/>
          <w:rFonts w:ascii="TH SarabunPSK" w:hAnsi="TH SarabunPSK" w:cs="TH SarabunPSK" w:hint="cs"/>
          <w:b w:val="0"/>
          <w:bCs w:val="0"/>
          <w:cs/>
        </w:rPr>
        <w:t>แบบประเมินผลการปฏิบัติงาน</w:t>
      </w:r>
    </w:p>
    <w:p w:rsidR="004C3A55" w:rsidRPr="00165371" w:rsidRDefault="004C3A55" w:rsidP="004C3A55">
      <w:pPr>
        <w:tabs>
          <w:tab w:val="left" w:pos="1980"/>
        </w:tabs>
        <w:spacing w:after="0" w:line="20" w:lineRule="atLeast"/>
        <w:contextualSpacing/>
        <w:rPr>
          <w:rStyle w:val="a7"/>
          <w:rFonts w:ascii="TH SarabunPSK" w:hAnsi="TH SarabunPSK" w:cs="TH SarabunPSK"/>
          <w:sz w:val="16"/>
          <w:szCs w:val="16"/>
        </w:rPr>
      </w:pPr>
    </w:p>
    <w:p w:rsidR="004C3A55" w:rsidRPr="003F53AC" w:rsidRDefault="004C3A55" w:rsidP="004C3A55">
      <w:pPr>
        <w:spacing w:after="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วิธีการประเมินและเก็บข้อมูล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C2653">
        <w:rPr>
          <w:rFonts w:ascii="TH SarabunPSK" w:hAnsi="TH SarabunPSK" w:cs="TH SarabunPSK"/>
          <w:sz w:val="32"/>
          <w:szCs w:val="32"/>
          <w:cs/>
        </w:rPr>
        <w:t>ผู้บริหารหน่วยงานประเมินระดับสมรรถนะของบุคลากรรายบุคคล ตามระดับความคาดหวังสมรรถนะ</w:t>
      </w:r>
      <w:r w:rsidRPr="003C2653">
        <w:rPr>
          <w:rFonts w:ascii="TH SarabunPSK" w:hAnsi="TH SarabunPSK" w:cs="TH SarabunPSK"/>
          <w:sz w:val="32"/>
          <w:szCs w:val="32"/>
        </w:rPr>
        <w:t xml:space="preserve">  </w:t>
      </w:r>
      <w:r w:rsidRPr="003C2653">
        <w:rPr>
          <w:rFonts w:ascii="TH SarabunPSK" w:hAnsi="TH SarabunPSK" w:cs="TH SarabunPSK"/>
          <w:sz w:val="32"/>
          <w:szCs w:val="32"/>
          <w:cs/>
        </w:rPr>
        <w:t>ความรู้ ความสามารถและทักษะที่จำเป็นในการปฏิบัติงานของข้าราชการและพนักงานมหาวิทยาลัย</w:t>
      </w:r>
      <w:r>
        <w:rPr>
          <w:rFonts w:ascii="TH SarabunPSK" w:hAnsi="TH SarabunPSK" w:cs="TH SarabunPSK" w:hint="cs"/>
          <w:sz w:val="32"/>
          <w:szCs w:val="32"/>
          <w:cs/>
        </w:rPr>
        <w:t>ของบุคลากร โดยผู้ที่มีสรรถนะตามเกณฑ์มาตรฐาน คือผู้ที่มีค่าระดับผลการประเมินมากกว่าหรือเท่ากับระดับสมรรถนะที่คาดหวังตามประเภทและระดับของตำแหน่งนั้นๆ ทั้ง 5 ด้าน โดยใช้ข้อมูลผลการประเมินสมรรถนะบุคลากรผู้บริหารหน่วยงาน รอบที่ ๒ (รอบเดือนมีนาคมของ ทุกปี)</w:t>
      </w:r>
    </w:p>
    <w:p w:rsidR="004C3A55" w:rsidRPr="003F53AC" w:rsidRDefault="004C3A55" w:rsidP="004C3A55">
      <w:pPr>
        <w:tabs>
          <w:tab w:val="left" w:pos="1980"/>
        </w:tabs>
        <w:spacing w:after="0" w:line="20" w:lineRule="atLeast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  <w:b w:val="0"/>
          <w:bCs w:val="0"/>
          <w:cs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ผู้รับผิดชอบหลัก </w:t>
      </w:r>
      <w:r w:rsidRPr="007B10F1">
        <w:rPr>
          <w:rStyle w:val="a7"/>
          <w:rFonts w:ascii="TH SarabunPSK" w:hAnsi="TH SarabunPSK" w:cs="TH SarabunPSK"/>
          <w:b w:val="0"/>
          <w:bCs w:val="0"/>
        </w:rPr>
        <w:t xml:space="preserve">: </w:t>
      </w:r>
      <w:r>
        <w:rPr>
          <w:rStyle w:val="a7"/>
          <w:rFonts w:ascii="TH SarabunPSK" w:hAnsi="TH SarabunPSK" w:cs="TH SarabunPSK" w:hint="cs"/>
          <w:b w:val="0"/>
          <w:bCs w:val="0"/>
          <w:cs/>
        </w:rPr>
        <w:t>ผู้ช่วยอธิการบดีฝ่ายบริหารทรัพยากรมนุษย์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Style w:val="a7"/>
          <w:rFonts w:ascii="TH SarabunPSK" w:hAnsi="TH SarabunPSK" w:cs="TH SarabunPSK"/>
          <w:b w:val="0"/>
          <w:bCs w:val="0"/>
          <w:sz w:val="16"/>
          <w:szCs w:val="16"/>
        </w:rPr>
      </w:pPr>
    </w:p>
    <w:p w:rsidR="004C3A55" w:rsidRPr="005D57CB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B10F1">
        <w:rPr>
          <w:rStyle w:val="a7"/>
          <w:rFonts w:ascii="TH SarabunPSK" w:hAnsi="TH SarabunPSK" w:cs="TH SarabunPSK" w:hint="cs"/>
          <w:cs/>
        </w:rPr>
        <w:t xml:space="preserve">แหล่งข้อมูล/ผู้ดำเนินการ </w:t>
      </w:r>
      <w:r w:rsidRPr="007B10F1">
        <w:rPr>
          <w:rStyle w:val="a7"/>
          <w:rFonts w:ascii="TH SarabunPSK" w:hAnsi="TH SarabunPSK" w:cs="TH SarabunPSK"/>
        </w:rPr>
        <w:t xml:space="preserve">: </w:t>
      </w:r>
      <w:r w:rsidRPr="005D57CB">
        <w:rPr>
          <w:rFonts w:ascii="TH SarabunPSK" w:hAnsi="TH SarabunPSK" w:cs="TH SarabunPSK" w:hint="cs"/>
          <w:color w:val="000000"/>
          <w:sz w:val="32"/>
          <w:szCs w:val="32"/>
          <w:cs/>
        </w:rPr>
        <w:t>ทุกคณะ/สำนัก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ระยะเวลาการติดตามรายงานผล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เดือนมีนาคมของทุกปี</w:t>
      </w: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C3A55" w:rsidRPr="007B10F1" w:rsidRDefault="004C3A55" w:rsidP="004C3A55">
      <w:pPr>
        <w:tabs>
          <w:tab w:val="left" w:pos="1530"/>
          <w:tab w:val="left" w:pos="1701"/>
        </w:tabs>
        <w:spacing w:after="0" w:line="20" w:lineRule="atLeast"/>
        <w:ind w:left="1080" w:hanging="1080"/>
        <w:jc w:val="thaiDistribute"/>
        <w:rPr>
          <w:rStyle w:val="a7"/>
          <w:rFonts w:ascii="TH SarabunPSK" w:hAnsi="TH SarabunPSK" w:cs="TH SarabunPSK"/>
        </w:rPr>
      </w:pPr>
      <w:r w:rsidRPr="007B10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รอบปีการประเมิน </w:t>
      </w:r>
      <w:r w:rsidRPr="007B10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B10F1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805F1D" w:rsidRDefault="00805F1D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805F1D" w:rsidRDefault="00805F1D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C3A55" w:rsidRPr="005063AC" w:rsidRDefault="004C3A55" w:rsidP="004C3A55">
      <w:pPr>
        <w:spacing w:after="0" w:line="20" w:lineRule="atLeast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063A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นิยามศัพท์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761916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C30618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วิสัยทัศน์ 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C30618">
        <w:rPr>
          <w:rFonts w:ascii="TH SarabunPSK" w:hAnsi="TH SarabunPSK" w:cs="TH SarabunPSK"/>
          <w:b/>
          <w:bCs/>
          <w:sz w:val="32"/>
          <w:szCs w:val="32"/>
        </w:rPr>
        <w:t>vision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0618">
        <w:rPr>
          <w:rFonts w:ascii="TH SarabunPSK" w:hAnsi="TH SarabunPSK" w:cs="TH SarabunPSK"/>
          <w:b/>
          <w:bCs/>
          <w:sz w:val="32"/>
          <w:szCs w:val="32"/>
          <w:cs/>
        </w:rPr>
        <w:t>หมายถึง</w:t>
      </w:r>
      <w:r w:rsidRPr="007619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1916">
        <w:rPr>
          <w:rFonts w:ascii="TH SarabunPSK" w:hAnsi="TH SarabunPSK" w:cs="TH SarabunPSK"/>
          <w:sz w:val="32"/>
          <w:szCs w:val="32"/>
        </w:rPr>
        <w:t xml:space="preserve"> </w:t>
      </w:r>
      <w:r w:rsidRPr="00761916">
        <w:rPr>
          <w:rFonts w:ascii="TH SarabunPSK" w:hAnsi="TH SarabunPSK" w:cs="TH SarabunPSK"/>
          <w:sz w:val="32"/>
          <w:szCs w:val="32"/>
          <w:cs/>
        </w:rPr>
        <w:t>การสร้างภาพอนาคต หรือการมองอนาคตซึ่งจะเป็นเป้าหมายในการ</w:t>
      </w:r>
    </w:p>
    <w:p w:rsidR="004C3A55" w:rsidRPr="00761916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Pr="00761916">
        <w:rPr>
          <w:rFonts w:ascii="TH SarabunPSK" w:hAnsi="TH SarabunPSK" w:cs="TH SarabunPSK"/>
          <w:sz w:val="32"/>
          <w:szCs w:val="32"/>
          <w:cs/>
        </w:rPr>
        <w:t>เดินไปสู่อนาคต</w:t>
      </w:r>
      <w:r w:rsidRPr="00761916">
        <w:rPr>
          <w:rFonts w:ascii="TH SarabunPSK" w:hAnsi="TH SarabunPSK" w:cs="TH SarabunPSK"/>
          <w:sz w:val="32"/>
          <w:szCs w:val="32"/>
        </w:rPr>
        <w:t xml:space="preserve"> 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C30618">
        <w:rPr>
          <w:rFonts w:ascii="TH SarabunPSK" w:hAnsi="TH SarabunPSK" w:cs="TH SarabunPSK"/>
          <w:b/>
          <w:bCs/>
          <w:sz w:val="32"/>
          <w:szCs w:val="32"/>
          <w:cs/>
        </w:rPr>
        <w:t xml:space="preserve">๒. พันธกิจ 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C30618">
        <w:rPr>
          <w:rFonts w:ascii="TH SarabunPSK" w:hAnsi="TH SarabunPSK" w:cs="TH SarabunPSK"/>
          <w:b/>
          <w:bCs/>
          <w:sz w:val="32"/>
          <w:szCs w:val="32"/>
        </w:rPr>
        <w:t>mission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หมา</w:t>
      </w:r>
      <w:r w:rsidRPr="00C30618">
        <w:rPr>
          <w:rFonts w:ascii="TH SarabunPSK" w:hAnsi="TH SarabunPSK" w:cs="TH SarabunPSK"/>
          <w:b/>
          <w:bCs/>
          <w:sz w:val="32"/>
          <w:szCs w:val="32"/>
          <w:cs/>
        </w:rPr>
        <w:t>ยถึง</w:t>
      </w:r>
      <w:r w:rsidRPr="00761916">
        <w:rPr>
          <w:rFonts w:ascii="TH SarabunPSK" w:hAnsi="TH SarabunPSK" w:cs="TH SarabunPSK"/>
          <w:sz w:val="32"/>
          <w:szCs w:val="32"/>
          <w:cs/>
        </w:rPr>
        <w:t xml:space="preserve">  ข้อความที่กำหนดถึงภารกิจที่องค์การมุ่งหวังจะกระทำให้เกิดผล</w:t>
      </w:r>
    </w:p>
    <w:p w:rsidR="004C3A55" w:rsidRPr="00761916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Pr="00761916">
        <w:rPr>
          <w:rFonts w:ascii="TH SarabunPSK" w:hAnsi="TH SarabunPSK" w:cs="TH SarabunPSK"/>
          <w:sz w:val="32"/>
          <w:szCs w:val="32"/>
          <w:cs/>
        </w:rPr>
        <w:t>สำเร็จตามวิสัยทัศน์ที่องค์กรกำหนด</w:t>
      </w:r>
    </w:p>
    <w:p w:rsidR="004C3A55" w:rsidRPr="00761916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C30618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อัตลักษณ์ 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C30618">
        <w:rPr>
          <w:rFonts w:ascii="TH SarabunPSK" w:hAnsi="TH SarabunPSK" w:cs="TH SarabunPSK"/>
          <w:b/>
          <w:bCs/>
          <w:sz w:val="32"/>
          <w:szCs w:val="32"/>
        </w:rPr>
        <w:t>identities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0618">
        <w:rPr>
          <w:rFonts w:ascii="TH SarabunPSK" w:hAnsi="TH SarabunPSK" w:cs="TH SarabunPSK"/>
          <w:b/>
          <w:bCs/>
          <w:sz w:val="32"/>
          <w:szCs w:val="32"/>
          <w:cs/>
        </w:rPr>
        <w:t>หมายถึง</w:t>
      </w:r>
      <w:r w:rsidRPr="00761916">
        <w:rPr>
          <w:rFonts w:ascii="TH SarabunPSK" w:hAnsi="TH SarabunPSK" w:cs="TH SarabunPSK"/>
          <w:sz w:val="32"/>
          <w:szCs w:val="32"/>
          <w:cs/>
        </w:rPr>
        <w:t xml:space="preserve">  ลักษณะเฉพาะตัว ที่สามารถเปลี่ยนแปลงได้</w:t>
      </w:r>
    </w:p>
    <w:p w:rsidR="004C3A55" w:rsidRPr="00761916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C30618">
        <w:rPr>
          <w:rFonts w:ascii="TH SarabunPSK" w:hAnsi="TH SarabunPSK" w:cs="TH SarabunPSK"/>
          <w:b/>
          <w:bCs/>
          <w:sz w:val="32"/>
          <w:szCs w:val="32"/>
          <w:cs/>
        </w:rPr>
        <w:t xml:space="preserve">๔. เอกลักษณ์ 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C30618">
        <w:rPr>
          <w:rFonts w:ascii="TH SarabunPSK" w:hAnsi="TH SarabunPSK" w:cs="TH SarabunPSK"/>
          <w:b/>
          <w:bCs/>
          <w:sz w:val="32"/>
          <w:szCs w:val="32"/>
        </w:rPr>
        <w:t>identity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3061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0618">
        <w:rPr>
          <w:rFonts w:ascii="TH SarabunPSK" w:hAnsi="TH SarabunPSK" w:cs="TH SarabunPSK"/>
          <w:b/>
          <w:bCs/>
          <w:sz w:val="32"/>
          <w:szCs w:val="32"/>
          <w:cs/>
        </w:rPr>
        <w:t>หมายถึง</w:t>
      </w:r>
      <w:r w:rsidRPr="00761916">
        <w:rPr>
          <w:rFonts w:ascii="TH SarabunPSK" w:hAnsi="TH SarabunPSK" w:cs="TH SarabunPSK"/>
          <w:sz w:val="32"/>
          <w:szCs w:val="32"/>
          <w:cs/>
        </w:rPr>
        <w:t xml:space="preserve">  ลักษณะที่เหมือนกันหรือมีร่วมกัน</w:t>
      </w:r>
    </w:p>
    <w:p w:rsidR="004C3A55" w:rsidRPr="00761916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C30618">
        <w:rPr>
          <w:rFonts w:ascii="TH SarabunPSK" w:hAnsi="TH SarabunPSK" w:cs="TH SarabunPSK"/>
          <w:b/>
          <w:bCs/>
          <w:sz w:val="32"/>
          <w:szCs w:val="32"/>
          <w:cs/>
        </w:rPr>
        <w:t xml:space="preserve">๕. วัตถุประสงค์ </w:t>
      </w:r>
      <w:r w:rsidRPr="00C30618">
        <w:rPr>
          <w:rFonts w:ascii="TH SarabunPSK" w:hAnsi="TH SarabunPSK" w:cs="TH SarabunPSK"/>
          <w:b/>
          <w:bCs/>
          <w:sz w:val="32"/>
          <w:szCs w:val="32"/>
        </w:rPr>
        <w:t>(objective)</w:t>
      </w:r>
      <w:r w:rsidRPr="00C30618">
        <w:rPr>
          <w:rFonts w:ascii="TH SarabunPSK" w:hAnsi="TH SarabunPSK" w:cs="TH SarabunPSK"/>
          <w:b/>
          <w:bCs/>
          <w:sz w:val="32"/>
          <w:szCs w:val="32"/>
        </w:rPr>
        <w:tab/>
      </w:r>
      <w:r w:rsidRPr="00C30618">
        <w:rPr>
          <w:rFonts w:ascii="TH SarabunPSK" w:hAnsi="TH SarabunPSK" w:cs="TH SarabunPSK"/>
          <w:b/>
          <w:bCs/>
          <w:sz w:val="32"/>
          <w:szCs w:val="32"/>
          <w:cs/>
        </w:rPr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61916">
        <w:rPr>
          <w:rFonts w:ascii="TH SarabunPSK" w:hAnsi="TH SarabunPSK" w:cs="TH SarabunPSK"/>
          <w:sz w:val="32"/>
          <w:szCs w:val="32"/>
          <w:cs/>
        </w:rPr>
        <w:t>เป้าหมายหรือจุดที่ต้องการไปให้ถึงโดยกลยุทธ์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E5559C">
        <w:rPr>
          <w:rFonts w:ascii="TH SarabunPSK" w:hAnsi="TH SarabunPSK" w:cs="TH SarabunPSK"/>
          <w:b/>
          <w:bCs/>
          <w:sz w:val="32"/>
          <w:szCs w:val="32"/>
          <w:cs/>
        </w:rPr>
        <w:t xml:space="preserve">๖. กลยุทธ์ </w:t>
      </w:r>
      <w:r w:rsidRPr="00E5559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E5559C">
        <w:rPr>
          <w:rFonts w:ascii="TH SarabunPSK" w:hAnsi="TH SarabunPSK" w:cs="TH SarabunPSK"/>
          <w:b/>
          <w:bCs/>
          <w:sz w:val="32"/>
          <w:szCs w:val="32"/>
        </w:rPr>
        <w:t>strategy</w:t>
      </w:r>
      <w:r w:rsidRPr="00E5559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E5559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5559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5559C">
        <w:rPr>
          <w:rFonts w:ascii="TH SarabunPSK" w:hAnsi="TH SarabunPSK" w:cs="TH SarabunPSK"/>
          <w:b/>
          <w:bCs/>
          <w:sz w:val="32"/>
          <w:szCs w:val="32"/>
          <w:cs/>
        </w:rPr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61916">
        <w:rPr>
          <w:rFonts w:ascii="TH SarabunPSK" w:hAnsi="TH SarabunPSK" w:cs="TH SarabunPSK"/>
          <w:sz w:val="32"/>
          <w:szCs w:val="32"/>
          <w:cs/>
        </w:rPr>
        <w:t>วิถีทางหรือข้อกำหนดที่องค์การสมควรปฏิบัติเพื่อบรรลุวัตถุประสงค์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Pr="00761916">
        <w:rPr>
          <w:rFonts w:ascii="TH SarabunPSK" w:hAnsi="TH SarabunPSK" w:cs="TH SarabunPSK"/>
          <w:sz w:val="32"/>
          <w:szCs w:val="32"/>
          <w:cs/>
        </w:rPr>
        <w:t>ที่กำหนด ภายใต้ข้อจำกัดของสภาพแวดล้อมภายนอก และขีด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Pr="00761916">
        <w:rPr>
          <w:rFonts w:ascii="TH SarabunPSK" w:hAnsi="TH SarabunPSK" w:cs="TH SarabunPSK"/>
          <w:sz w:val="32"/>
          <w:szCs w:val="32"/>
          <w:cs/>
        </w:rPr>
        <w:t>ความสามารถขององค์การ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344A24">
        <w:rPr>
          <w:rFonts w:ascii="TH SarabunPSK" w:hAnsi="TH SarabunPSK" w:cs="TH SarabunPSK" w:hint="cs"/>
          <w:b/>
          <w:bCs/>
          <w:sz w:val="32"/>
          <w:szCs w:val="32"/>
          <w:cs/>
        </w:rPr>
        <w:t>๗. เป้าประสงค์</w:t>
      </w:r>
      <w:r w:rsidRPr="00344A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44A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44A2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B5898">
        <w:rPr>
          <w:rFonts w:ascii="TH SarabunPSK" w:hAnsi="TH SarabunPSK" w:cs="TH SarabunPSK"/>
          <w:sz w:val="32"/>
          <w:szCs w:val="32"/>
          <w:cs/>
        </w:rPr>
        <w:t>สภาพความสำเร็จของการดำเนินงานในขั้นตอนสุดท้ายของแต่ละ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Pr="006B5898">
        <w:rPr>
          <w:rFonts w:ascii="TH SarabunPSK" w:hAnsi="TH SarabunPSK" w:cs="TH SarabunPSK"/>
          <w:sz w:val="32"/>
          <w:szCs w:val="32"/>
          <w:cs/>
        </w:rPr>
        <w:t xml:space="preserve">ยุทธศาสตร์ การกำหนดอาจช่วงเวลาที่ต่างกัน </w:t>
      </w:r>
      <w:r w:rsidRPr="006B5898">
        <w:rPr>
          <w:rFonts w:ascii="TH SarabunPSK" w:hAnsi="TH SarabunPSK" w:cs="TH SarabunPSK"/>
          <w:sz w:val="32"/>
          <w:szCs w:val="32"/>
        </w:rPr>
        <w:t xml:space="preserve">5 </w:t>
      </w:r>
      <w:r w:rsidRPr="006B5898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6B5898">
        <w:rPr>
          <w:rFonts w:ascii="TH SarabunPSK" w:hAnsi="TH SarabunPSK" w:cs="TH SarabunPSK"/>
          <w:sz w:val="32"/>
          <w:szCs w:val="32"/>
        </w:rPr>
        <w:t xml:space="preserve">3 </w:t>
      </w:r>
      <w:r w:rsidRPr="006B5898">
        <w:rPr>
          <w:rFonts w:ascii="TH SarabunPSK" w:hAnsi="TH SarabunPSK" w:cs="TH SarabunPSK"/>
          <w:sz w:val="32"/>
          <w:szCs w:val="32"/>
          <w:cs/>
        </w:rPr>
        <w:t xml:space="preserve">ปี หรือ </w:t>
      </w:r>
      <w:r w:rsidRPr="006B5898">
        <w:rPr>
          <w:rFonts w:ascii="TH SarabunPSK" w:hAnsi="TH SarabunPSK" w:cs="TH SarabunPSK"/>
          <w:sz w:val="32"/>
          <w:szCs w:val="32"/>
        </w:rPr>
        <w:t xml:space="preserve">10 </w:t>
      </w:r>
      <w:r w:rsidRPr="006B5898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</w:p>
    <w:p w:rsidR="004C3A55" w:rsidRPr="00AF496E" w:rsidRDefault="004C3A55" w:rsidP="004C3A55">
      <w:pPr>
        <w:spacing w:after="0" w:line="20" w:lineRule="atLeast"/>
        <w:contextualSpacing/>
        <w:rPr>
          <w:rStyle w:val="a5"/>
          <w:rFonts w:ascii="TH SarabunPSK" w:hAnsi="TH SarabunPSK" w:cs="TH SarabunPSK"/>
          <w:b w:val="0"/>
          <w:bCs w:val="0"/>
          <w:color w:val="333333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F49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F496E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</w:t>
      </w:r>
      <w:r w:rsidRPr="00AF496E">
        <w:rPr>
          <w:rStyle w:val="a5"/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สามารถวัดได้หรือตรวจนับได้</w:t>
      </w:r>
    </w:p>
    <w:p w:rsidR="004C3A55" w:rsidRPr="00AF496E" w:rsidRDefault="004C3A55" w:rsidP="004C3A55">
      <w:pPr>
        <w:spacing w:after="0" w:line="20" w:lineRule="atLeast"/>
        <w:ind w:left="3600" w:firstLine="86"/>
        <w:contextualSpacing/>
        <w:rPr>
          <w:rFonts w:ascii="TH SarabunPSK" w:hAnsi="TH SarabunPSK" w:cs="TH SarabunPSK"/>
          <w:sz w:val="32"/>
          <w:szCs w:val="32"/>
        </w:rPr>
      </w:pPr>
      <w:r w:rsidRPr="00AF496E">
        <w:rPr>
          <w:rFonts w:ascii="TH SarabunPSK" w:hAnsi="TH SarabunPSK" w:cs="TH SarabunPSK"/>
          <w:cs/>
        </w:rPr>
        <w:t xml:space="preserve"> ๒. </w:t>
      </w:r>
      <w:r w:rsidRPr="00AF496E">
        <w:rPr>
          <w:rFonts w:ascii="TH SarabunPSK" w:hAnsi="TH SarabunPSK" w:cs="TH SarabunPSK"/>
          <w:sz w:val="32"/>
          <w:szCs w:val="32"/>
          <w:cs/>
        </w:rPr>
        <w:t>พิจารณาถึงความเป็นไปได้หรือโอกาสที่จะทำให้สำเร็จผลได้</w:t>
      </w:r>
    </w:p>
    <w:p w:rsidR="004C3A55" w:rsidRPr="00AF496E" w:rsidRDefault="004C3A55" w:rsidP="004C3A55">
      <w:pPr>
        <w:spacing w:after="0" w:line="20" w:lineRule="atLeast"/>
        <w:ind w:left="2880" w:firstLine="720"/>
        <w:contextualSpacing/>
        <w:rPr>
          <w:rFonts w:ascii="TH SarabunPSK" w:hAnsi="TH SarabunPSK" w:cs="TH SarabunPSK"/>
          <w:sz w:val="32"/>
          <w:szCs w:val="32"/>
        </w:rPr>
      </w:pPr>
      <w:r w:rsidRPr="00AF496E">
        <w:rPr>
          <w:rFonts w:ascii="TH SarabunPSK" w:hAnsi="TH SarabunPSK" w:cs="TH SarabunPSK"/>
          <w:sz w:val="32"/>
          <w:szCs w:val="32"/>
          <w:cs/>
        </w:rPr>
        <w:t xml:space="preserve">  ๓. </w:t>
      </w:r>
      <w:r w:rsidRPr="00AF496E">
        <w:rPr>
          <w:rFonts w:ascii="TH SarabunPSK" w:hAnsi="TH SarabunPSK" w:cs="TH SarabunPSK"/>
          <w:cs/>
        </w:rPr>
        <w:t>มีความคล่องตัวหรือปรับตัวได้</w:t>
      </w:r>
    </w:p>
    <w:p w:rsidR="004C3A55" w:rsidRDefault="004C3A55" w:rsidP="004C3A55">
      <w:pPr>
        <w:spacing w:after="0" w:line="20" w:lineRule="atLeast"/>
        <w:ind w:left="2880" w:firstLine="720"/>
        <w:contextualSpacing/>
        <w:rPr>
          <w:rFonts w:ascii="TH SarabunPSK" w:hAnsi="TH SarabunPSK" w:cs="TH SarabunPSK"/>
          <w:sz w:val="32"/>
          <w:szCs w:val="32"/>
        </w:rPr>
      </w:pPr>
      <w:r w:rsidRPr="00AF496E">
        <w:rPr>
          <w:rFonts w:ascii="TH SarabunPSK" w:hAnsi="TH SarabunPSK" w:cs="TH SarabunPSK"/>
          <w:sz w:val="32"/>
          <w:szCs w:val="32"/>
          <w:cs/>
        </w:rPr>
        <w:t xml:space="preserve">  ๔. </w:t>
      </w:r>
      <w:r w:rsidRPr="00AF496E">
        <w:rPr>
          <w:rFonts w:ascii="TH SarabunPSK" w:hAnsi="TH SarabunPSK" w:cs="TH SarabunPSK"/>
          <w:cs/>
        </w:rPr>
        <w:t>สอดคล้องเข้ากันได้กับแผนงานอื่น ๆ</w:t>
      </w:r>
      <w:r w:rsidRPr="00AF496E">
        <w:rPr>
          <w:rFonts w:ascii="TH SarabunPSK" w:hAnsi="TH SarabunPSK" w:cs="TH SarabunPSK"/>
          <w:sz w:val="32"/>
          <w:szCs w:val="32"/>
        </w:rPr>
        <w:t>  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827F74">
        <w:rPr>
          <w:rFonts w:ascii="TH SarabunPSK" w:hAnsi="TH SarabunPSK" w:cs="TH SarabunPSK" w:hint="cs"/>
          <w:b/>
          <w:bCs/>
          <w:sz w:val="32"/>
          <w:szCs w:val="32"/>
          <w:cs/>
        </w:rPr>
        <w:t>๘. ตัวชี้วัด</w:t>
      </w:r>
      <w:r w:rsidRPr="00827F7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27F7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27F7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27F74">
        <w:rPr>
          <w:rFonts w:ascii="TH SarabunPSK" w:hAnsi="TH SarabunPSK" w:cs="TH SarabunPSK"/>
          <w:color w:val="3C3C3C"/>
          <w:sz w:val="32"/>
          <w:szCs w:val="32"/>
          <w:shd w:val="clear" w:color="auto" w:fill="FFFFFF"/>
          <w:cs/>
        </w:rPr>
        <w:t>หน่วยวัดความสำเร็จของการปฏิบัติงานที่ถูกกำหนดขึ้น</w:t>
      </w:r>
    </w:p>
    <w:p w:rsidR="004C3A55" w:rsidRPr="00AF496E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ซึ่งควรมีลักษณะดังนี้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</w:t>
      </w:r>
      <w:r w:rsidRPr="006B5898">
        <w:rPr>
          <w:rFonts w:ascii="TH SarabunPSK" w:hAnsi="TH SarabunPSK" w:cs="TH SarabunPSK"/>
          <w:sz w:val="32"/>
          <w:szCs w:val="32"/>
        </w:rPr>
        <w:t xml:space="preserve">Specific =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ชี้</w:t>
      </w:r>
      <w:r w:rsidRPr="006B5898">
        <w:rPr>
          <w:rFonts w:ascii="TH SarabunPSK" w:hAnsi="TH SarabunPSK" w:cs="TH SarabunPSK"/>
          <w:sz w:val="32"/>
          <w:szCs w:val="32"/>
          <w:cs/>
        </w:rPr>
        <w:t>ชัด</w:t>
      </w:r>
    </w:p>
    <w:p w:rsidR="004C3A55" w:rsidRPr="006B5898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</w:t>
      </w:r>
      <w:r w:rsidRPr="006B5898">
        <w:rPr>
          <w:rFonts w:ascii="TH SarabunPSK" w:hAnsi="TH SarabunPSK" w:cs="TH SarabunPSK"/>
          <w:sz w:val="32"/>
          <w:szCs w:val="32"/>
        </w:rPr>
        <w:t xml:space="preserve">Measurable = </w:t>
      </w:r>
      <w:r w:rsidRPr="006B5898">
        <w:rPr>
          <w:rFonts w:ascii="TH SarabunPSK" w:hAnsi="TH SarabunPSK" w:cs="TH SarabunPSK"/>
          <w:sz w:val="32"/>
          <w:szCs w:val="32"/>
          <w:cs/>
        </w:rPr>
        <w:t>วัดได</w:t>
      </w:r>
    </w:p>
    <w:p w:rsidR="004C3A55" w:rsidRPr="006B5898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</w:t>
      </w:r>
      <w:r w:rsidRPr="006B5898">
        <w:rPr>
          <w:rFonts w:ascii="TH SarabunPSK" w:hAnsi="TH SarabunPSK" w:cs="TH SarabunPSK"/>
          <w:sz w:val="32"/>
          <w:szCs w:val="32"/>
        </w:rPr>
        <w:t xml:space="preserve">Actionable = </w:t>
      </w:r>
      <w:r>
        <w:rPr>
          <w:rFonts w:ascii="TH SarabunPSK" w:hAnsi="TH SarabunPSK" w:cs="TH SarabunPSK" w:hint="cs"/>
          <w:sz w:val="32"/>
          <w:szCs w:val="32"/>
          <w:cs/>
        </w:rPr>
        <w:t>ทำได้</w:t>
      </w:r>
    </w:p>
    <w:p w:rsidR="004C3A55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</w:t>
      </w:r>
      <w:r w:rsidRPr="006B5898">
        <w:rPr>
          <w:rFonts w:ascii="TH SarabunPSK" w:hAnsi="TH SarabunPSK" w:cs="TH SarabunPSK"/>
          <w:sz w:val="32"/>
          <w:szCs w:val="32"/>
        </w:rPr>
        <w:t xml:space="preserve">Relevant = </w:t>
      </w:r>
      <w:r w:rsidRPr="006B5898">
        <w:rPr>
          <w:rFonts w:ascii="TH SarabunPSK" w:hAnsi="TH SarabunPSK" w:cs="TH SarabunPSK"/>
          <w:sz w:val="32"/>
          <w:szCs w:val="32"/>
          <w:cs/>
        </w:rPr>
        <w:t>ตรงประ</w:t>
      </w:r>
      <w:r>
        <w:rPr>
          <w:rFonts w:ascii="TH SarabunPSK" w:hAnsi="TH SarabunPSK" w:cs="TH SarabunPSK" w:hint="cs"/>
          <w:sz w:val="32"/>
          <w:szCs w:val="32"/>
          <w:cs/>
        </w:rPr>
        <w:t>เด็น</w:t>
      </w:r>
    </w:p>
    <w:p w:rsidR="00805F1D" w:rsidRDefault="004C3A55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</w:t>
      </w:r>
      <w:r w:rsidRPr="006B5898">
        <w:rPr>
          <w:rFonts w:ascii="TH SarabunPSK" w:hAnsi="TH SarabunPSK" w:cs="TH SarabunPSK"/>
          <w:sz w:val="32"/>
          <w:szCs w:val="32"/>
        </w:rPr>
        <w:t xml:space="preserve">Timely = </w:t>
      </w:r>
      <w:r w:rsidRPr="006B5898"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6B5898">
        <w:rPr>
          <w:rFonts w:ascii="TH SarabunPSK" w:hAnsi="TH SarabunPSK" w:cs="TH SarabunPSK"/>
          <w:sz w:val="32"/>
          <w:szCs w:val="32"/>
          <w:cs/>
        </w:rPr>
        <w:t>นเวลา</w:t>
      </w:r>
    </w:p>
    <w:p w:rsidR="00805F1D" w:rsidRDefault="004C3A55" w:rsidP="004C3A55">
      <w:pPr>
        <w:spacing w:after="0" w:line="20" w:lineRule="atLeast"/>
        <w:contextualSpacing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 w:rsidRPr="003520E7">
        <w:rPr>
          <w:rFonts w:ascii="TH SarabunPSK" w:hAnsi="TH SarabunPSK" w:cs="TH SarabunPSK" w:hint="cs"/>
          <w:b/>
          <w:bCs/>
          <w:sz w:val="32"/>
          <w:szCs w:val="32"/>
          <w:cs/>
        </w:rPr>
        <w:t>๙. หลักธรรมาภิบาล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520E7">
        <w:rPr>
          <w:rFonts w:ascii="TH SarabunPSK" w:hAnsi="TH SarabunPSK" w:cs="TH SarabunPSK" w:hint="cs"/>
          <w:b/>
          <w:bCs/>
          <w:sz w:val="32"/>
          <w:szCs w:val="32"/>
          <w:cs/>
        </w:rPr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520E7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การปกครอง การบริหาร การจัดการ การควบคุมดูแล กิจการ</w:t>
      </w:r>
    </w:p>
    <w:p w:rsidR="004C3A55" w:rsidRDefault="00805F1D" w:rsidP="004C3A55">
      <w:pPr>
        <w:spacing w:after="0" w:line="2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                                                     </w:t>
      </w:r>
      <w:r w:rsidR="004C3A55" w:rsidRPr="003520E7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ต่าง ๆ ให้เป็นไปในครรลองธรรม</w:t>
      </w:r>
      <w:r w:rsidR="004C3A5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C3A55" w:rsidRPr="003520E7" w:rsidRDefault="004C3A55" w:rsidP="004C3A55">
      <w:pPr>
        <w:spacing w:after="0" w:line="20" w:lineRule="atLeast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Pr="003520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ประกอบด้วย </w:t>
      </w:r>
    </w:p>
    <w:p w:rsidR="004C3A55" w:rsidRPr="003520E7" w:rsidRDefault="004C3A55" w:rsidP="004C3A55">
      <w:pPr>
        <w:spacing w:after="0" w:line="240" w:lineRule="auto"/>
        <w:ind w:left="360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3520E7">
        <w:rPr>
          <w:rFonts w:ascii="TH SarabunPSK" w:eastAsia="Times New Roman" w:hAnsi="TH SarabunPSK" w:cs="TH SarabunPSK"/>
          <w:sz w:val="32"/>
          <w:szCs w:val="32"/>
        </w:rPr>
        <w:t>)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หลักประสิทธิผล</w:t>
      </w:r>
      <w:r w:rsidRPr="003520E7">
        <w:rPr>
          <w:rFonts w:ascii="TH SarabunPSK" w:eastAsia="Times New Roman" w:hAnsi="TH SarabunPSK" w:cs="TH SarabunPSK"/>
          <w:sz w:val="32"/>
          <w:szCs w:val="32"/>
        </w:rPr>
        <w:t> (Effectiveness)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หมายถึง 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 รวม ถึงสามารถเทียบเคียงกับส่วนราชการ หรือหน่วยงานที่มีภารกิจคล้ายคลึงกันและมีผลการปฏิบัติ งานในระดับชั้นนำของประเทศ เพื่อให้เกิดประโยชน์สุขต่อประชาชน โดยการปฏิบัติราชการจะ ต้องมีทิศทางยุทธศาสตร์และ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เป้าประสงค์ที่ชัดเจน มีกระบวนการปฏิบัติงาน และระบบงานที่เป็น มาตรฐาน รวมถึงมีการติดตามประเมินผลและพัฒนาปรับปรุงอย่างต่อเนื่องและเป็นระบบ</w:t>
      </w:r>
    </w:p>
    <w:p w:rsidR="004C3A55" w:rsidRPr="003520E7" w:rsidRDefault="004C3A55" w:rsidP="004C3A55">
      <w:pPr>
        <w:spacing w:after="0" w:line="240" w:lineRule="auto"/>
        <w:ind w:left="360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3520E7">
        <w:rPr>
          <w:rFonts w:ascii="TH SarabunPSK" w:eastAsia="Times New Roman" w:hAnsi="TH SarabunPSK" w:cs="TH SarabunPSK"/>
          <w:sz w:val="32"/>
          <w:szCs w:val="32"/>
        </w:rPr>
        <w:t>) 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หลักประสิทธิภาพ (</w:t>
      </w:r>
      <w:r w:rsidRPr="003520E7">
        <w:rPr>
          <w:rFonts w:ascii="TH SarabunPSK" w:eastAsia="Times New Roman" w:hAnsi="TH SarabunPSK" w:cs="TH SarabunPSK"/>
          <w:sz w:val="32"/>
          <w:szCs w:val="32"/>
        </w:rPr>
        <w:t>Efficiency)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หมายถึง การบริหารราชการตามแนวทางการ กำกับดูแลที่ดีที่มีการออกแบบกระบวนการปฏิบัติงาน โดยการใช้เทคนิคและเครื่องมือการบริหาร จัดการที่เหมาะสมให้องค์การสามารถใช้ทรัพยากรทั้งด้านต้นทุน แรงงานและระยะเวลาให้เกิด ประโยชน์สูงสุดต่อการพัฒนาขีดความสามารถในการปฏิบัติราชการตามภารกิจ เพื่อตอบสนอง ความต้องการของประชาชนและผู้มีส่วนได้ส่วนเสียทุกกลุ่ม</w:t>
      </w:r>
    </w:p>
    <w:p w:rsidR="004C3A55" w:rsidRPr="003520E7" w:rsidRDefault="004C3A55" w:rsidP="004C3A55">
      <w:pPr>
        <w:spacing w:after="0" w:line="240" w:lineRule="auto"/>
        <w:ind w:left="360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520E7">
        <w:rPr>
          <w:rFonts w:ascii="TH SarabunPSK" w:eastAsia="Times New Roman" w:hAnsi="TH SarabunPSK" w:cs="TH SarabunPSK"/>
          <w:sz w:val="32"/>
          <w:szCs w:val="32"/>
        </w:rPr>
        <w:t> 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3520E7">
        <w:rPr>
          <w:rFonts w:ascii="TH SarabunPSK" w:eastAsia="Times New Roman" w:hAnsi="TH SarabunPSK" w:cs="TH SarabunPSK"/>
          <w:sz w:val="32"/>
          <w:szCs w:val="32"/>
        </w:rPr>
        <w:t>) 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หลักการตอบสนอง (</w:t>
      </w:r>
      <w:r w:rsidRPr="003520E7">
        <w:rPr>
          <w:rFonts w:ascii="TH SarabunPSK" w:eastAsia="Times New Roman" w:hAnsi="TH SarabunPSK" w:cs="TH SarabunPSK"/>
          <w:sz w:val="32"/>
          <w:szCs w:val="32"/>
        </w:rPr>
        <w:t>Responsiveness)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หมายถึง การให้บริการที่สามารถ ดำเนินการได้ภายในระยะเวลาที่กำหนดและสร้างความเชื่อมั่นความไว้วางใจ รวมถึงตอบสนอง ตามความคาดหวัง/ความต้องการของประชาชนผู้รับบริการและผู้มีส่วนได้ส่วนเสียที่มีความหลาก หลายและมีความแตกต่าง</w:t>
      </w:r>
    </w:p>
    <w:p w:rsidR="004C3A55" w:rsidRPr="003520E7" w:rsidRDefault="004C3A55" w:rsidP="004C3A55">
      <w:pPr>
        <w:spacing w:after="0" w:line="240" w:lineRule="auto"/>
        <w:ind w:left="360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3520E7">
        <w:rPr>
          <w:rFonts w:ascii="TH SarabunPSK" w:eastAsia="Times New Roman" w:hAnsi="TH SarabunPSK" w:cs="TH SarabunPSK"/>
          <w:sz w:val="32"/>
          <w:szCs w:val="32"/>
        </w:rPr>
        <w:t>)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520E7">
        <w:rPr>
          <w:rFonts w:ascii="TH SarabunPSK" w:eastAsia="Times New Roman" w:hAnsi="TH SarabunPSK" w:cs="TH SarabunPSK"/>
          <w:sz w:val="32"/>
          <w:szCs w:val="32"/>
        </w:rPr>
        <w:t>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หลักภาระรับผิดชอบ (</w:t>
      </w:r>
      <w:r w:rsidRPr="003520E7">
        <w:rPr>
          <w:rFonts w:ascii="TH SarabunPSK" w:eastAsia="Times New Roman" w:hAnsi="TH SarabunPSK" w:cs="TH SarabunPSK"/>
          <w:sz w:val="32"/>
          <w:szCs w:val="32"/>
        </w:rPr>
        <w:t>Accountability)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หมายถึง การแสดงความรับผิดชอบในการปฏิบัติหน้าที่และผลงานต่อเป้าหมายที่กำหนดไว้ โดยความรับผิดชอบนั้นควรอยู่ในระดับที่สนองต่อความคาดหวังของสาธารณะ รวมทั้งการแสดงถึงความสำนึกในการรับผิดชอบต่อปัญหา สาธารณะ</w:t>
      </w:r>
    </w:p>
    <w:p w:rsidR="004C3A55" w:rsidRPr="003520E7" w:rsidRDefault="004C3A55" w:rsidP="004C3A55">
      <w:pPr>
        <w:spacing w:after="0" w:line="240" w:lineRule="auto"/>
        <w:ind w:left="360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3520E7">
        <w:rPr>
          <w:rFonts w:ascii="TH SarabunPSK" w:eastAsia="Times New Roman" w:hAnsi="TH SarabunPSK" w:cs="TH SarabunPSK"/>
          <w:sz w:val="32"/>
          <w:szCs w:val="32"/>
        </w:rPr>
        <w:t>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หลักความโปร่งใส (</w:t>
      </w:r>
      <w:r w:rsidRPr="003520E7">
        <w:rPr>
          <w:rFonts w:ascii="TH SarabunPSK" w:eastAsia="Times New Roman" w:hAnsi="TH SarabunPSK" w:cs="TH SarabunPSK"/>
          <w:sz w:val="32"/>
          <w:szCs w:val="32"/>
        </w:rPr>
        <w:t>Transparency)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หมายถึง กระบวนการเปิดเผยอย่างตรงไปตรงมาชี้แจงได้เมื่อมีข้อสงสัย และสามารถเข้าถึงข้อมูลข่าวสารอันไม่ต้องห้ามตามกฎหมายได้อย่างเสรี โดยประชาชนสามารถรู้ทุกขั้นตอนในการดำเนินกิจกรรม หรือกระบวนการต่างๆ และสามารถตรวจสอบได้</w:t>
      </w:r>
    </w:p>
    <w:p w:rsidR="004C3A55" w:rsidRPr="003520E7" w:rsidRDefault="004C3A55" w:rsidP="004C3A55">
      <w:pPr>
        <w:spacing w:after="0" w:line="240" w:lineRule="auto"/>
        <w:ind w:left="360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Pr="003520E7">
        <w:rPr>
          <w:rFonts w:ascii="TH SarabunPSK" w:eastAsia="Times New Roman" w:hAnsi="TH SarabunPSK" w:cs="TH SarabunPSK"/>
          <w:sz w:val="32"/>
          <w:szCs w:val="32"/>
        </w:rPr>
        <w:t>)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หลักการมีส่วนร่วม (</w:t>
      </w:r>
      <w:r w:rsidRPr="003520E7">
        <w:rPr>
          <w:rFonts w:ascii="TH SarabunPSK" w:eastAsia="Times New Roman" w:hAnsi="TH SarabunPSK" w:cs="TH SarabunPSK"/>
          <w:sz w:val="32"/>
          <w:szCs w:val="32"/>
        </w:rPr>
        <w:t>Participation)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หมายถึง การกระบวนการที่ข้าราชการ ประชาชน และผู้มีส่วนได้ส่วนเสียทุกกลุ่มมีโอกาสได้เข้าร่วมในการรับรู้ เรียนรู้ทำความเข้าใจ ร่วมแสดงทัศนะ ร่วมเสนอปัญหา / ประเด็นที่สำคัญที่เกี่ยวข้อง ร่วมคิดแนวทาง ร่วมการแก้ไข ปัญหา ร่วมในกระบวนการตัดสินใจ และร่วมกระบวนการพัฒนาในฐานะหุ้นส่วนการพัฒนา</w:t>
      </w:r>
    </w:p>
    <w:p w:rsidR="004C3A55" w:rsidRPr="003520E7" w:rsidRDefault="004C3A55" w:rsidP="004C3A55">
      <w:pPr>
        <w:spacing w:after="0" w:line="240" w:lineRule="auto"/>
        <w:ind w:left="360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520E7">
        <w:rPr>
          <w:rFonts w:ascii="TH SarabunPSK" w:eastAsia="Times New Roman" w:hAnsi="TH SarabunPSK" w:cs="TH SarabunPSK"/>
          <w:sz w:val="32"/>
          <w:szCs w:val="32"/>
        </w:rPr>
        <w:t> 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3520E7">
        <w:rPr>
          <w:rFonts w:ascii="TH SarabunPSK" w:eastAsia="Times New Roman" w:hAnsi="TH SarabunPSK" w:cs="TH SarabunPSK"/>
          <w:sz w:val="32"/>
          <w:szCs w:val="32"/>
        </w:rPr>
        <w:t>) 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หลักการกระจายอำนาจ (</w:t>
      </w:r>
      <w:r w:rsidRPr="003520E7">
        <w:rPr>
          <w:rFonts w:ascii="TH SarabunPSK" w:eastAsia="Times New Roman" w:hAnsi="TH SarabunPSK" w:cs="TH SarabunPSK"/>
          <w:sz w:val="32"/>
          <w:szCs w:val="32"/>
        </w:rPr>
        <w:t>Decentralization)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หมายถึง การถ่ายโอนอำนาจ การตัดสินใจ ทรัพยากร และภารกิจจากส่วน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ราชการส่วนกลางให้แก่หน่วยการปกครองอื่น (ราชการบริหารส่วนท้องถิ่น) และภาคประชาชนดำเนินการแทนโดยมีอิสระตามสมควร รวมถึงการมอบอำนาจ และความรับผิดชอบในการตัดสินใจ และการดำเนินการให้แก่บุคลากร โดยมุ่งเน้นการสร้างความพึงพอใจในการให้บริการต่อผู้รับบริการและผู้มีส่วนได้ส่วนเสีย การปรับปรุง กระบวนการ และเพิ่มผลิตภาพ เพื่อผลการดำเนินงานที่ดีของส่วนราชการ</w:t>
      </w:r>
    </w:p>
    <w:p w:rsidR="004C3A55" w:rsidRPr="003520E7" w:rsidRDefault="004C3A55" w:rsidP="004C3A55">
      <w:pPr>
        <w:spacing w:after="0" w:line="240" w:lineRule="auto"/>
        <w:ind w:left="360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Pr="003520E7">
        <w:rPr>
          <w:rFonts w:ascii="TH SarabunPSK" w:eastAsia="Times New Roman" w:hAnsi="TH SarabunPSK" w:cs="TH SarabunPSK"/>
          <w:sz w:val="32"/>
          <w:szCs w:val="32"/>
        </w:rPr>
        <w:t>) 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หลักนิติธรรม (</w:t>
      </w:r>
      <w:r w:rsidRPr="003520E7">
        <w:rPr>
          <w:rFonts w:ascii="TH SarabunPSK" w:eastAsia="Times New Roman" w:hAnsi="TH SarabunPSK" w:cs="TH SarabunPSK"/>
          <w:sz w:val="32"/>
          <w:szCs w:val="32"/>
        </w:rPr>
        <w:t>Rule of Law)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หมายถึง การใช้อำนาจของกฎหมาย กฎระเบียบ ข้อบังคับในการบริหารราชการด้วยความเป็นธรรมไม่เลือกปฏิบัติ และคำนึงถึงสิทธิ เสรีภาพของผู้มีส่วนได้ส่วนเสีย</w:t>
      </w:r>
    </w:p>
    <w:p w:rsidR="004C3A55" w:rsidRPr="003520E7" w:rsidRDefault="004C3A55" w:rsidP="004C3A55">
      <w:pPr>
        <w:spacing w:after="0" w:line="240" w:lineRule="auto"/>
        <w:ind w:left="360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Pr="003520E7">
        <w:rPr>
          <w:rFonts w:ascii="TH SarabunPSK" w:eastAsia="Times New Roman" w:hAnsi="TH SarabunPSK" w:cs="TH SarabunPSK"/>
          <w:sz w:val="32"/>
          <w:szCs w:val="32"/>
        </w:rPr>
        <w:t>) 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หลักความเสมอภาค (</w:t>
      </w:r>
      <w:r w:rsidRPr="003520E7">
        <w:rPr>
          <w:rFonts w:ascii="TH SarabunPSK" w:eastAsia="Times New Roman" w:hAnsi="TH SarabunPSK" w:cs="TH SarabunPSK"/>
          <w:sz w:val="32"/>
          <w:szCs w:val="32"/>
        </w:rPr>
        <w:t>Equity)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หมายถึง การได้รับการปฏิบัติและได้รับบริการอย่างเท่าเทียมกัน โดยไม่มีการแบ่งแยกด้านชาย /หญิงถิ่นกำเนิด เชื้อชาติ ภาษา เพศ อายุ ความพิการสภาพทางกาย หรือสุขภาพ สถานะของบุคคล ฐานะทางเศรษฐกิจ และสังคม ความเชื่อทางศาสนา การศึกษา การฝึกอบรม และอื่นๆ</w:t>
      </w:r>
    </w:p>
    <w:p w:rsidR="004C3A55" w:rsidRDefault="004C3A55" w:rsidP="004C3A55">
      <w:pPr>
        <w:spacing w:after="0" w:line="240" w:lineRule="auto"/>
        <w:ind w:left="360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๑๐</w:t>
      </w:r>
      <w:r w:rsidRPr="003520E7">
        <w:rPr>
          <w:rFonts w:ascii="TH SarabunPSK" w:eastAsia="Times New Roman" w:hAnsi="TH SarabunPSK" w:cs="TH SarabunPSK"/>
          <w:sz w:val="32"/>
          <w:szCs w:val="32"/>
        </w:rPr>
        <w:t>) 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หลักมุ่งเน้นฉันทามติ (</w:t>
      </w:r>
      <w:r w:rsidRPr="003520E7">
        <w:rPr>
          <w:rFonts w:ascii="TH SarabunPSK" w:eastAsia="Times New Roman" w:hAnsi="TH SarabunPSK" w:cs="TH SarabunPSK"/>
          <w:sz w:val="32"/>
          <w:szCs w:val="32"/>
        </w:rPr>
        <w:t>Consensus Oriented)</w:t>
      </w:r>
      <w:r w:rsidRPr="003520E7">
        <w:rPr>
          <w:rFonts w:ascii="TH SarabunPSK" w:eastAsia="Times New Roman" w:hAnsi="TH SarabunPSK" w:cs="TH SarabunPSK"/>
          <w:sz w:val="32"/>
          <w:szCs w:val="32"/>
          <w:cs/>
        </w:rPr>
        <w:t>หมายถึง การหาข้อตกลงทั่วไปภายในกลุ่มผู้มีส่วนได้ส่วนเสียที่เกี่ยวข้อง ซึ่งเป็นข้อตกลงที่เกิดจากการใช้กระบวนการเพื่อหาข้อคิดเห็นจากกลุ่มบุคคลที่ได้รับประโยชน์และเสียประโยชน์ โดยเฉพาะกลุ่มที่ได้รับผลกระทบโดยตรงซึ่งต้องไม่มีข้อคัดค้านที่ยุติไม่ได้ในประเด็นที่สำคัญโดยฉันทามติไม่จำเป็นต้องหมายความว่าเป็นความเห็นพ้องโดยเอกฉันท์</w:t>
      </w:r>
    </w:p>
    <w:p w:rsidR="006C57EA" w:rsidRPr="004C3A55" w:rsidRDefault="006C57EA"/>
    <w:sectPr w:rsidR="006C57EA" w:rsidRPr="004C3A55" w:rsidSect="005E6FD5">
      <w:headerReference w:type="default" r:id="rId9"/>
      <w:pgSz w:w="11906" w:h="16838"/>
      <w:pgMar w:top="1440" w:right="1133" w:bottom="1440" w:left="1440" w:header="708" w:footer="708" w:gutter="0"/>
      <w:pgNumType w:fmt="thaiNumbers" w:start="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205" w:rsidRDefault="00A53205" w:rsidP="00353EAB">
      <w:pPr>
        <w:spacing w:after="0" w:line="240" w:lineRule="auto"/>
      </w:pPr>
      <w:r>
        <w:separator/>
      </w:r>
    </w:p>
  </w:endnote>
  <w:endnote w:type="continuationSeparator" w:id="1">
    <w:p w:rsidR="00A53205" w:rsidRDefault="00A53205" w:rsidP="00353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Kodchiang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205" w:rsidRDefault="00A53205" w:rsidP="00353EAB">
      <w:pPr>
        <w:spacing w:after="0" w:line="240" w:lineRule="auto"/>
      </w:pPr>
      <w:r>
        <w:separator/>
      </w:r>
    </w:p>
  </w:footnote>
  <w:footnote w:type="continuationSeparator" w:id="1">
    <w:p w:rsidR="00A53205" w:rsidRDefault="00A53205" w:rsidP="00353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1230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2F7A17" w:rsidRPr="00353EAB" w:rsidRDefault="00DB4589">
        <w:pPr>
          <w:pStyle w:val="ad"/>
          <w:jc w:val="right"/>
          <w:rPr>
            <w:rFonts w:ascii="TH SarabunPSK" w:hAnsi="TH SarabunPSK" w:cs="TH SarabunPSK"/>
            <w:sz w:val="32"/>
            <w:szCs w:val="32"/>
          </w:rPr>
        </w:pPr>
        <w:r w:rsidRPr="00353EA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2F7A17" w:rsidRPr="00353EA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353EA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63BB7" w:rsidRPr="00463BB7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๖๕</w:t>
        </w:r>
        <w:r w:rsidRPr="00353EA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F7A17" w:rsidRDefault="002F7A1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18C8"/>
    <w:multiLevelType w:val="hybridMultilevel"/>
    <w:tmpl w:val="434E74CE"/>
    <w:lvl w:ilvl="0" w:tplc="04090019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6211D"/>
    <w:multiLevelType w:val="hybridMultilevel"/>
    <w:tmpl w:val="0706D92C"/>
    <w:lvl w:ilvl="0" w:tplc="7F3CBEF4">
      <w:start w:val="1"/>
      <w:numFmt w:val="thaiNumbers"/>
      <w:lvlText w:val="%1."/>
      <w:lvlJc w:val="left"/>
      <w:pPr>
        <w:ind w:left="124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B0743"/>
    <w:multiLevelType w:val="multilevel"/>
    <w:tmpl w:val="DEB4236C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FreesiaUPC" w:hAnsi="FreesiaUPC" w:hint="default"/>
        <w:sz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FreesiaUPC" w:hAnsi="FreesiaUPC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5333844"/>
    <w:multiLevelType w:val="hybridMultilevel"/>
    <w:tmpl w:val="58A2D676"/>
    <w:lvl w:ilvl="0" w:tplc="04090019">
      <w:start w:val="1"/>
      <w:numFmt w:val="thaiNumbers"/>
      <w:lvlText w:val="%1."/>
      <w:lvlJc w:val="left"/>
      <w:pPr>
        <w:tabs>
          <w:tab w:val="num" w:pos="6624"/>
        </w:tabs>
        <w:ind w:left="6624" w:hanging="1095"/>
      </w:pPr>
      <w:rPr>
        <w:rFonts w:hint="default"/>
        <w:b w:val="0"/>
        <w:bCs w:val="0"/>
      </w:rPr>
    </w:lvl>
    <w:lvl w:ilvl="1" w:tplc="D9AE607C">
      <w:start w:val="1"/>
      <w:numFmt w:val="thaiNumbers"/>
      <w:lvlText w:val="%2)"/>
      <w:lvlJc w:val="left"/>
      <w:pPr>
        <w:tabs>
          <w:tab w:val="num" w:pos="6069"/>
        </w:tabs>
        <w:ind w:left="6069" w:hanging="360"/>
      </w:pPr>
      <w:rPr>
        <w:rFonts w:hint="default"/>
      </w:rPr>
    </w:lvl>
    <w:lvl w:ilvl="2" w:tplc="6C64B820">
      <w:start w:val="1"/>
      <w:numFmt w:val="thaiNumbers"/>
      <w:lvlText w:val="%3."/>
      <w:lvlJc w:val="left"/>
      <w:pPr>
        <w:tabs>
          <w:tab w:val="num" w:pos="6969"/>
        </w:tabs>
        <w:ind w:left="6969" w:hanging="360"/>
      </w:pPr>
      <w:rPr>
        <w:rFonts w:hint="default"/>
        <w:b w:val="0"/>
        <w:bCs w:val="0"/>
      </w:rPr>
    </w:lvl>
    <w:lvl w:ilvl="3" w:tplc="319C9384">
      <w:start w:val="1"/>
      <w:numFmt w:val="decimal"/>
      <w:lvlText w:val="%4."/>
      <w:lvlJc w:val="left"/>
      <w:pPr>
        <w:tabs>
          <w:tab w:val="num" w:pos="7509"/>
        </w:tabs>
        <w:ind w:left="7509" w:hanging="360"/>
      </w:pPr>
      <w:rPr>
        <w:rFonts w:hint="default"/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8229"/>
        </w:tabs>
        <w:ind w:left="822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949"/>
        </w:tabs>
        <w:ind w:left="894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669"/>
        </w:tabs>
        <w:ind w:left="966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389"/>
        </w:tabs>
        <w:ind w:left="1038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109"/>
        </w:tabs>
        <w:ind w:left="11109" w:hanging="180"/>
      </w:pPr>
    </w:lvl>
  </w:abstractNum>
  <w:abstractNum w:abstractNumId="4">
    <w:nsid w:val="07446735"/>
    <w:multiLevelType w:val="hybridMultilevel"/>
    <w:tmpl w:val="60868D3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92EA7"/>
    <w:multiLevelType w:val="hybridMultilevel"/>
    <w:tmpl w:val="2B28F3AA"/>
    <w:lvl w:ilvl="0" w:tplc="93A23BC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BB685C"/>
    <w:multiLevelType w:val="hybridMultilevel"/>
    <w:tmpl w:val="FD30C142"/>
    <w:lvl w:ilvl="0" w:tplc="B7942168">
      <w:start w:val="1"/>
      <w:numFmt w:val="decimal"/>
      <w:lvlText w:val="(%1)"/>
      <w:lvlJc w:val="left"/>
      <w:pPr>
        <w:tabs>
          <w:tab w:val="num" w:pos="1637"/>
        </w:tabs>
        <w:ind w:left="163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4B598F"/>
    <w:multiLevelType w:val="hybridMultilevel"/>
    <w:tmpl w:val="47342626"/>
    <w:lvl w:ilvl="0" w:tplc="FB9E76E4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11C222D"/>
    <w:multiLevelType w:val="hybridMultilevel"/>
    <w:tmpl w:val="91FCEC00"/>
    <w:lvl w:ilvl="0" w:tplc="04090019">
      <w:start w:val="1"/>
      <w:numFmt w:val="thaiNumbers"/>
      <w:lvlText w:val="%1."/>
      <w:lvlJc w:val="left"/>
      <w:pPr>
        <w:ind w:left="1976" w:hanging="1125"/>
      </w:pPr>
      <w:rPr>
        <w:rFonts w:hint="default"/>
        <w:sz w:val="32"/>
        <w:szCs w:val="3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2E57C67"/>
    <w:multiLevelType w:val="hybridMultilevel"/>
    <w:tmpl w:val="8AA6ACBE"/>
    <w:lvl w:ilvl="0" w:tplc="04090019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3DA3603"/>
    <w:multiLevelType w:val="multilevel"/>
    <w:tmpl w:val="DEB4236C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FreesiaUPC" w:hAnsi="FreesiaUPC" w:hint="default"/>
        <w:sz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FreesiaUPC" w:hAnsi="FreesiaUPC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14635F4E"/>
    <w:multiLevelType w:val="hybridMultilevel"/>
    <w:tmpl w:val="AB322FAC"/>
    <w:lvl w:ilvl="0" w:tplc="438E33A4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323BD"/>
    <w:multiLevelType w:val="multilevel"/>
    <w:tmpl w:val="2A36B78E"/>
    <w:lvl w:ilvl="0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ascii="TH SarabunPSK" w:hAnsi="TH SarabunPSK" w:cs="TH SarabunPSK" w:hint="default"/>
        <w:sz w:val="32"/>
        <w:szCs w:val="32"/>
      </w:rPr>
    </w:lvl>
    <w:lvl w:ilvl="3">
      <w:start w:val="1"/>
      <w:numFmt w:val="decimal"/>
      <w:isLgl/>
      <w:lvlText w:val="%1.%2.%3.%4"/>
      <w:lvlJc w:val="left"/>
      <w:pPr>
        <w:ind w:left="225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4" w:hanging="1800"/>
      </w:pPr>
      <w:rPr>
        <w:rFonts w:hint="default"/>
      </w:rPr>
    </w:lvl>
  </w:abstractNum>
  <w:abstractNum w:abstractNumId="13">
    <w:nsid w:val="1BF650E7"/>
    <w:multiLevelType w:val="hybridMultilevel"/>
    <w:tmpl w:val="FE1AD1C6"/>
    <w:lvl w:ilvl="0" w:tplc="6CFA3B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801DC"/>
    <w:multiLevelType w:val="hybridMultilevel"/>
    <w:tmpl w:val="FFC85B88"/>
    <w:lvl w:ilvl="0" w:tplc="6C64B82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8076A4"/>
    <w:multiLevelType w:val="hybridMultilevel"/>
    <w:tmpl w:val="5F06C0EA"/>
    <w:lvl w:ilvl="0" w:tplc="04090019">
      <w:start w:val="1"/>
      <w:numFmt w:val="thaiNumbers"/>
      <w:lvlText w:val="%1."/>
      <w:lvlJc w:val="left"/>
      <w:pPr>
        <w:ind w:left="124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6">
    <w:nsid w:val="262F20F7"/>
    <w:multiLevelType w:val="hybridMultilevel"/>
    <w:tmpl w:val="3898816E"/>
    <w:lvl w:ilvl="0" w:tplc="EA6274C6">
      <w:start w:val="1"/>
      <w:numFmt w:val="thaiNumbers"/>
      <w:lvlText w:val="%1."/>
      <w:lvlJc w:val="left"/>
      <w:pPr>
        <w:ind w:left="13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288F29AB"/>
    <w:multiLevelType w:val="hybridMultilevel"/>
    <w:tmpl w:val="AB322FAC"/>
    <w:lvl w:ilvl="0" w:tplc="438E33A4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AF2568"/>
    <w:multiLevelType w:val="multilevel"/>
    <w:tmpl w:val="DEB4236C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FreesiaUPC" w:hAnsi="FreesiaUPC" w:hint="default"/>
        <w:sz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FreesiaUPC" w:hAnsi="FreesiaUPC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2C6A0B0D"/>
    <w:multiLevelType w:val="hybridMultilevel"/>
    <w:tmpl w:val="6AAA5A98"/>
    <w:lvl w:ilvl="0" w:tplc="04090019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8ADA771A">
      <w:start w:val="1"/>
      <w:numFmt w:val="bullet"/>
      <w:lvlText w:val=""/>
      <w:lvlJc w:val="left"/>
      <w:pPr>
        <w:tabs>
          <w:tab w:val="num" w:pos="5025"/>
        </w:tabs>
        <w:ind w:left="5025" w:hanging="1965"/>
      </w:pPr>
      <w:rPr>
        <w:rFonts w:ascii="Symbol" w:eastAsia="Times New Roman" w:hAnsi="Symbol" w:hint="default"/>
        <w:b w:val="0"/>
        <w:bCs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2C752F6F"/>
    <w:multiLevelType w:val="hybridMultilevel"/>
    <w:tmpl w:val="F0548E80"/>
    <w:lvl w:ilvl="0" w:tplc="4810E0B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ED2A6E"/>
    <w:multiLevelType w:val="hybridMultilevel"/>
    <w:tmpl w:val="3D5E8D4A"/>
    <w:lvl w:ilvl="0" w:tplc="04090019">
      <w:start w:val="1"/>
      <w:numFmt w:val="thaiNumbers"/>
      <w:lvlText w:val="%1."/>
      <w:lvlJc w:val="left"/>
      <w:pPr>
        <w:ind w:left="14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8614E2"/>
    <w:multiLevelType w:val="hybridMultilevel"/>
    <w:tmpl w:val="5C32848E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000EA1"/>
    <w:multiLevelType w:val="hybridMultilevel"/>
    <w:tmpl w:val="2C1A6214"/>
    <w:lvl w:ilvl="0" w:tplc="39389944">
      <w:start w:val="1"/>
      <w:numFmt w:val="thaiNumbers"/>
      <w:lvlText w:val="%1."/>
      <w:lvlJc w:val="left"/>
      <w:pPr>
        <w:ind w:left="135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4">
    <w:nsid w:val="39C56B3E"/>
    <w:multiLevelType w:val="hybridMultilevel"/>
    <w:tmpl w:val="E972643C"/>
    <w:lvl w:ilvl="0" w:tplc="04090019">
      <w:start w:val="1"/>
      <w:numFmt w:val="thaiNumbers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3CCE6B55"/>
    <w:multiLevelType w:val="hybridMultilevel"/>
    <w:tmpl w:val="071CFCF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C05AD88C">
      <w:start w:val="1"/>
      <w:numFmt w:val="thaiNumbers"/>
      <w:lvlText w:val="%2."/>
      <w:lvlJc w:val="left"/>
      <w:pPr>
        <w:ind w:left="1440" w:hanging="360"/>
      </w:pPr>
      <w:rPr>
        <w:rFonts w:hint="default"/>
        <w:b w:val="0"/>
        <w:bCs w:val="0"/>
        <w:sz w:val="36"/>
        <w:szCs w:val="3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162C60"/>
    <w:multiLevelType w:val="hybridMultilevel"/>
    <w:tmpl w:val="3BC097D2"/>
    <w:lvl w:ilvl="0" w:tplc="80D4ACE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4C61FE"/>
    <w:multiLevelType w:val="hybridMultilevel"/>
    <w:tmpl w:val="85CC4D54"/>
    <w:lvl w:ilvl="0" w:tplc="1A26688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BA5D63"/>
    <w:multiLevelType w:val="hybridMultilevel"/>
    <w:tmpl w:val="1D0E163A"/>
    <w:lvl w:ilvl="0" w:tplc="04090019">
      <w:start w:val="1"/>
      <w:numFmt w:val="thaiNumbers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9">
    <w:nsid w:val="4B0D071C"/>
    <w:multiLevelType w:val="hybridMultilevel"/>
    <w:tmpl w:val="C7A8F7FA"/>
    <w:lvl w:ilvl="0" w:tplc="D8280B04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A87A85"/>
    <w:multiLevelType w:val="hybridMultilevel"/>
    <w:tmpl w:val="3E0E0524"/>
    <w:lvl w:ilvl="0" w:tplc="D410244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20014A"/>
    <w:multiLevelType w:val="hybridMultilevel"/>
    <w:tmpl w:val="A3CEC20A"/>
    <w:lvl w:ilvl="0" w:tplc="A664EF76">
      <w:start w:val="1"/>
      <w:numFmt w:val="thaiNumbers"/>
      <w:lvlText w:val="%1."/>
      <w:lvlJc w:val="left"/>
      <w:pPr>
        <w:ind w:left="1240" w:hanging="7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984FC9"/>
    <w:multiLevelType w:val="hybridMultilevel"/>
    <w:tmpl w:val="4580C75A"/>
    <w:lvl w:ilvl="0" w:tplc="55BA18CC">
      <w:start w:val="1"/>
      <w:numFmt w:val="thaiNumbers"/>
      <w:lvlText w:val="%1."/>
      <w:lvlJc w:val="left"/>
      <w:pPr>
        <w:ind w:left="1240" w:hanging="7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E9615B"/>
    <w:multiLevelType w:val="multilevel"/>
    <w:tmpl w:val="A5CCF558"/>
    <w:lvl w:ilvl="0">
      <w:start w:val="1"/>
      <w:numFmt w:val="thaiNumbers"/>
      <w:lvlText w:val="%1."/>
      <w:lvlJc w:val="left"/>
      <w:pPr>
        <w:ind w:left="1350" w:hanging="360"/>
      </w:pPr>
      <w:rPr>
        <w:rFonts w:hint="default"/>
        <w:b w:val="0"/>
        <w:bCs w:val="0"/>
        <w:lang w:bidi="th-TH"/>
      </w:rPr>
    </w:lvl>
    <w:lvl w:ilvl="1">
      <w:start w:val="2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1800"/>
      </w:pPr>
      <w:rPr>
        <w:rFonts w:hint="default"/>
      </w:rPr>
    </w:lvl>
  </w:abstractNum>
  <w:abstractNum w:abstractNumId="34">
    <w:nsid w:val="59DA503C"/>
    <w:multiLevelType w:val="hybridMultilevel"/>
    <w:tmpl w:val="28CC8594"/>
    <w:lvl w:ilvl="0" w:tplc="B7942168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8ADA771A">
      <w:start w:val="1"/>
      <w:numFmt w:val="bullet"/>
      <w:lvlText w:val=""/>
      <w:lvlJc w:val="left"/>
      <w:pPr>
        <w:tabs>
          <w:tab w:val="num" w:pos="5025"/>
        </w:tabs>
        <w:ind w:left="5025" w:hanging="1965"/>
      </w:pPr>
      <w:rPr>
        <w:rFonts w:ascii="Symbol" w:eastAsia="Times New Roman" w:hAnsi="Symbol" w:hint="default"/>
        <w:b w:val="0"/>
        <w:bCs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>
    <w:nsid w:val="5BE80ECE"/>
    <w:multiLevelType w:val="hybridMultilevel"/>
    <w:tmpl w:val="43E072FC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5F439E"/>
    <w:multiLevelType w:val="hybridMultilevel"/>
    <w:tmpl w:val="AE86F55E"/>
    <w:lvl w:ilvl="0" w:tplc="7660C12E">
      <w:start w:val="1"/>
      <w:numFmt w:val="thaiNumbers"/>
      <w:lvlText w:val="%1."/>
      <w:lvlJc w:val="left"/>
      <w:pPr>
        <w:ind w:left="1976" w:hanging="1125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672B58"/>
    <w:multiLevelType w:val="hybridMultilevel"/>
    <w:tmpl w:val="7C80A772"/>
    <w:lvl w:ilvl="0" w:tplc="8DE886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8D6403"/>
    <w:multiLevelType w:val="hybridMultilevel"/>
    <w:tmpl w:val="1F3A7C84"/>
    <w:lvl w:ilvl="0" w:tplc="04090019">
      <w:start w:val="1"/>
      <w:numFmt w:val="thaiNumbers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9">
    <w:nsid w:val="64600C89"/>
    <w:multiLevelType w:val="hybridMultilevel"/>
    <w:tmpl w:val="9B9A0796"/>
    <w:lvl w:ilvl="0" w:tplc="04090019">
      <w:start w:val="1"/>
      <w:numFmt w:val="thaiNumbers"/>
      <w:lvlText w:val="%1."/>
      <w:lvlJc w:val="left"/>
      <w:pPr>
        <w:ind w:left="1353" w:hanging="360"/>
      </w:pPr>
      <w:rPr>
        <w:rFonts w:hint="default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>
    <w:nsid w:val="64BE23F8"/>
    <w:multiLevelType w:val="hybridMultilevel"/>
    <w:tmpl w:val="46C6A27A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767F49"/>
    <w:multiLevelType w:val="hybridMultilevel"/>
    <w:tmpl w:val="A6300A34"/>
    <w:lvl w:ilvl="0" w:tplc="DFCE7AA6">
      <w:start w:val="1"/>
      <w:numFmt w:val="thaiNumbers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5820094">
      <w:start w:val="1"/>
      <w:numFmt w:val="thaiNumbers"/>
      <w:lvlText w:val="%3."/>
      <w:lvlJc w:val="right"/>
      <w:pPr>
        <w:ind w:left="2160" w:hanging="180"/>
      </w:pPr>
      <w:rPr>
        <w:rFonts w:ascii="TH SarabunPSK" w:eastAsia="CordiaNew-Bold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9C0A65"/>
    <w:multiLevelType w:val="hybridMultilevel"/>
    <w:tmpl w:val="4580C75A"/>
    <w:lvl w:ilvl="0" w:tplc="55BA18CC">
      <w:start w:val="1"/>
      <w:numFmt w:val="thaiNumbers"/>
      <w:lvlText w:val="%1."/>
      <w:lvlJc w:val="left"/>
      <w:pPr>
        <w:ind w:left="1240" w:hanging="7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904D5A"/>
    <w:multiLevelType w:val="hybridMultilevel"/>
    <w:tmpl w:val="C9D20F6E"/>
    <w:lvl w:ilvl="0" w:tplc="7444ECAE">
      <w:numFmt w:val="bullet"/>
      <w:lvlText w:val="-"/>
      <w:lvlJc w:val="left"/>
      <w:pPr>
        <w:ind w:left="360" w:hanging="360"/>
      </w:pPr>
      <w:rPr>
        <w:rFonts w:ascii="Browallia New" w:eastAsia="Times New Roman" w:hAnsi="Browall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28C3831"/>
    <w:multiLevelType w:val="hybridMultilevel"/>
    <w:tmpl w:val="D2B4F44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595F3C"/>
    <w:multiLevelType w:val="hybridMultilevel"/>
    <w:tmpl w:val="88407242"/>
    <w:lvl w:ilvl="0" w:tplc="FA02E83C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2838CA"/>
    <w:multiLevelType w:val="hybridMultilevel"/>
    <w:tmpl w:val="C70C9DA0"/>
    <w:lvl w:ilvl="0" w:tplc="C25CB9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97648B"/>
    <w:multiLevelType w:val="hybridMultilevel"/>
    <w:tmpl w:val="07708F6E"/>
    <w:lvl w:ilvl="0" w:tplc="7444ECAE">
      <w:numFmt w:val="bullet"/>
      <w:lvlText w:val="-"/>
      <w:lvlJc w:val="left"/>
      <w:pPr>
        <w:ind w:left="360" w:hanging="360"/>
      </w:pPr>
      <w:rPr>
        <w:rFonts w:ascii="Browallia New" w:eastAsia="Times New Roman" w:hAnsi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5"/>
  </w:num>
  <w:num w:numId="3">
    <w:abstractNumId w:val="14"/>
  </w:num>
  <w:num w:numId="4">
    <w:abstractNumId w:val="3"/>
  </w:num>
  <w:num w:numId="5">
    <w:abstractNumId w:val="28"/>
  </w:num>
  <w:num w:numId="6">
    <w:abstractNumId w:val="45"/>
  </w:num>
  <w:num w:numId="7">
    <w:abstractNumId w:val="41"/>
  </w:num>
  <w:num w:numId="8">
    <w:abstractNumId w:val="23"/>
  </w:num>
  <w:num w:numId="9">
    <w:abstractNumId w:val="15"/>
  </w:num>
  <w:num w:numId="10">
    <w:abstractNumId w:val="1"/>
  </w:num>
  <w:num w:numId="11">
    <w:abstractNumId w:val="31"/>
  </w:num>
  <w:num w:numId="12">
    <w:abstractNumId w:val="32"/>
  </w:num>
  <w:num w:numId="13">
    <w:abstractNumId w:val="42"/>
  </w:num>
  <w:num w:numId="14">
    <w:abstractNumId w:val="29"/>
  </w:num>
  <w:num w:numId="15">
    <w:abstractNumId w:val="39"/>
  </w:num>
  <w:num w:numId="16">
    <w:abstractNumId w:val="16"/>
  </w:num>
  <w:num w:numId="17">
    <w:abstractNumId w:val="40"/>
  </w:num>
  <w:num w:numId="18">
    <w:abstractNumId w:val="43"/>
  </w:num>
  <w:num w:numId="19">
    <w:abstractNumId w:val="8"/>
  </w:num>
  <w:num w:numId="20">
    <w:abstractNumId w:val="47"/>
  </w:num>
  <w:num w:numId="21">
    <w:abstractNumId w:val="21"/>
  </w:num>
  <w:num w:numId="22">
    <w:abstractNumId w:val="33"/>
  </w:num>
  <w:num w:numId="23">
    <w:abstractNumId w:val="24"/>
  </w:num>
  <w:num w:numId="24">
    <w:abstractNumId w:val="2"/>
  </w:num>
  <w:num w:numId="25">
    <w:abstractNumId w:val="12"/>
  </w:num>
  <w:num w:numId="26">
    <w:abstractNumId w:val="17"/>
  </w:num>
  <w:num w:numId="27">
    <w:abstractNumId w:val="22"/>
  </w:num>
  <w:num w:numId="28">
    <w:abstractNumId w:val="11"/>
  </w:num>
  <w:num w:numId="29">
    <w:abstractNumId w:val="13"/>
  </w:num>
  <w:num w:numId="30">
    <w:abstractNumId w:val="34"/>
  </w:num>
  <w:num w:numId="31">
    <w:abstractNumId w:val="6"/>
  </w:num>
  <w:num w:numId="32">
    <w:abstractNumId w:val="0"/>
  </w:num>
  <w:num w:numId="33">
    <w:abstractNumId w:val="7"/>
  </w:num>
  <w:num w:numId="34">
    <w:abstractNumId w:val="19"/>
  </w:num>
  <w:num w:numId="35">
    <w:abstractNumId w:val="9"/>
  </w:num>
  <w:num w:numId="36">
    <w:abstractNumId w:val="35"/>
  </w:num>
  <w:num w:numId="37">
    <w:abstractNumId w:val="38"/>
  </w:num>
  <w:num w:numId="38">
    <w:abstractNumId w:val="4"/>
  </w:num>
  <w:num w:numId="39">
    <w:abstractNumId w:val="5"/>
  </w:num>
  <w:num w:numId="40">
    <w:abstractNumId w:val="46"/>
  </w:num>
  <w:num w:numId="41">
    <w:abstractNumId w:val="26"/>
  </w:num>
  <w:num w:numId="42">
    <w:abstractNumId w:val="20"/>
  </w:num>
  <w:num w:numId="43">
    <w:abstractNumId w:val="36"/>
  </w:num>
  <w:num w:numId="44">
    <w:abstractNumId w:val="18"/>
  </w:num>
  <w:num w:numId="45">
    <w:abstractNumId w:val="10"/>
  </w:num>
  <w:num w:numId="46">
    <w:abstractNumId w:val="30"/>
  </w:num>
  <w:num w:numId="47">
    <w:abstractNumId w:val="37"/>
  </w:num>
  <w:num w:numId="4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C3A55"/>
    <w:rsid w:val="00000BD2"/>
    <w:rsid w:val="000F23CC"/>
    <w:rsid w:val="002F7A17"/>
    <w:rsid w:val="00353EAB"/>
    <w:rsid w:val="00463BB7"/>
    <w:rsid w:val="004C3A55"/>
    <w:rsid w:val="005E6FD5"/>
    <w:rsid w:val="006167E0"/>
    <w:rsid w:val="006C57EA"/>
    <w:rsid w:val="00805F1D"/>
    <w:rsid w:val="00806387"/>
    <w:rsid w:val="00A53205"/>
    <w:rsid w:val="00B60E07"/>
    <w:rsid w:val="00CD70CA"/>
    <w:rsid w:val="00DB4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32"/>
        <o:r id="V:Rule8" type="connector" idref="#_x0000_s1033"/>
        <o:r id="V:Rule9" type="connector" idref="#_x0000_s1035"/>
        <o:r id="V:Rule10" type="connector" idref="#_x0000_s1029"/>
        <o:r id="V:Rule11" type="connector" idref="#_x0000_s1034"/>
        <o:r id="V:Rule1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55"/>
  </w:style>
  <w:style w:type="paragraph" w:styleId="1">
    <w:name w:val="heading 1"/>
    <w:basedOn w:val="a"/>
    <w:next w:val="a"/>
    <w:link w:val="10"/>
    <w:qFormat/>
    <w:rsid w:val="004C3A55"/>
    <w:pPr>
      <w:keepNext/>
      <w:spacing w:before="240" w:after="60" w:line="240" w:lineRule="auto"/>
      <w:jc w:val="center"/>
      <w:outlineLvl w:val="0"/>
    </w:pPr>
    <w:rPr>
      <w:rFonts w:ascii="KodchiangDSE" w:eastAsia="Times New Roman" w:hAnsi="KodchiangDSE" w:cs="KodchiangUPC"/>
      <w:b/>
      <w:bCs/>
      <w:color w:val="000080"/>
      <w:kern w:val="32"/>
      <w:sz w:val="40"/>
      <w:szCs w:val="40"/>
    </w:rPr>
  </w:style>
  <w:style w:type="paragraph" w:styleId="2">
    <w:name w:val="heading 2"/>
    <w:basedOn w:val="a"/>
    <w:next w:val="a"/>
    <w:link w:val="20"/>
    <w:qFormat/>
    <w:rsid w:val="004C3A55"/>
    <w:pPr>
      <w:keepNext/>
      <w:spacing w:before="240" w:after="60" w:line="240" w:lineRule="auto"/>
      <w:outlineLvl w:val="1"/>
    </w:pPr>
    <w:rPr>
      <w:rFonts w:ascii="KodchiangDSE" w:eastAsia="Times New Roman" w:hAnsi="KodchiangDSE" w:cs="KodchiangUPC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4C3A55"/>
    <w:pPr>
      <w:keepNext/>
      <w:spacing w:before="240" w:after="60" w:line="240" w:lineRule="auto"/>
      <w:ind w:left="851"/>
      <w:outlineLvl w:val="2"/>
    </w:pPr>
    <w:rPr>
      <w:rFonts w:ascii="KodchiangDSE" w:eastAsia="Times New Roman" w:hAnsi="KodchiangDSE" w:cs="Kodchiang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C3A55"/>
    <w:rPr>
      <w:rFonts w:ascii="KodchiangDSE" w:eastAsia="Times New Roman" w:hAnsi="KodchiangDSE" w:cs="KodchiangUPC"/>
      <w:b/>
      <w:bCs/>
      <w:color w:val="000080"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rsid w:val="004C3A55"/>
    <w:rPr>
      <w:rFonts w:ascii="KodchiangDSE" w:eastAsia="Times New Roman" w:hAnsi="KodchiangDSE" w:cs="KodchiangUPC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rsid w:val="004C3A55"/>
    <w:rPr>
      <w:rFonts w:ascii="KodchiangDSE" w:eastAsia="Times New Roman" w:hAnsi="KodchiangDSE" w:cs="KodchiangUPC"/>
      <w:b/>
      <w:bCs/>
      <w:sz w:val="32"/>
      <w:szCs w:val="32"/>
    </w:rPr>
  </w:style>
  <w:style w:type="paragraph" w:customStyle="1" w:styleId="ListParagraph1">
    <w:name w:val="List Paragraph1"/>
    <w:basedOn w:val="a"/>
    <w:rsid w:val="004C3A55"/>
    <w:pPr>
      <w:spacing w:before="240" w:after="0" w:line="240" w:lineRule="auto"/>
      <w:ind w:left="720"/>
      <w:contextualSpacing/>
    </w:pPr>
    <w:rPr>
      <w:rFonts w:ascii="Calibri" w:eastAsia="Times New Roman" w:hAnsi="Calibri" w:cs="Cordia New"/>
    </w:rPr>
  </w:style>
  <w:style w:type="paragraph" w:styleId="a3">
    <w:name w:val="List Paragraph"/>
    <w:basedOn w:val="a"/>
    <w:uiPriority w:val="34"/>
    <w:qFormat/>
    <w:rsid w:val="004C3A55"/>
    <w:pPr>
      <w:ind w:left="720"/>
      <w:contextualSpacing/>
    </w:pPr>
  </w:style>
  <w:style w:type="character" w:customStyle="1" w:styleId="apple-converted-space">
    <w:name w:val="apple-converted-space"/>
    <w:basedOn w:val="a0"/>
    <w:rsid w:val="004C3A55"/>
  </w:style>
  <w:style w:type="paragraph" w:styleId="a4">
    <w:name w:val="Normal (Web)"/>
    <w:basedOn w:val="a"/>
    <w:uiPriority w:val="99"/>
    <w:semiHidden/>
    <w:unhideWhenUsed/>
    <w:rsid w:val="004C3A5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style8">
    <w:name w:val="style8"/>
    <w:basedOn w:val="a0"/>
    <w:rsid w:val="004C3A55"/>
  </w:style>
  <w:style w:type="character" w:styleId="a5">
    <w:name w:val="Strong"/>
    <w:basedOn w:val="a0"/>
    <w:uiPriority w:val="22"/>
    <w:qFormat/>
    <w:rsid w:val="004C3A55"/>
    <w:rPr>
      <w:b/>
      <w:bCs/>
    </w:rPr>
  </w:style>
  <w:style w:type="character" w:customStyle="1" w:styleId="style11">
    <w:name w:val="style11"/>
    <w:basedOn w:val="a0"/>
    <w:rsid w:val="004C3A55"/>
  </w:style>
  <w:style w:type="character" w:customStyle="1" w:styleId="style9">
    <w:name w:val="style9"/>
    <w:basedOn w:val="a0"/>
    <w:rsid w:val="004C3A55"/>
  </w:style>
  <w:style w:type="character" w:customStyle="1" w:styleId="style12">
    <w:name w:val="style12"/>
    <w:basedOn w:val="a0"/>
    <w:rsid w:val="004C3A55"/>
  </w:style>
  <w:style w:type="character" w:customStyle="1" w:styleId="style15">
    <w:name w:val="style15"/>
    <w:basedOn w:val="a0"/>
    <w:rsid w:val="004C3A55"/>
  </w:style>
  <w:style w:type="character" w:customStyle="1" w:styleId="style16">
    <w:name w:val="style16"/>
    <w:basedOn w:val="a0"/>
    <w:rsid w:val="004C3A55"/>
  </w:style>
  <w:style w:type="table" w:styleId="a6">
    <w:name w:val="Table Grid"/>
    <w:basedOn w:val="a1"/>
    <w:uiPriority w:val="59"/>
    <w:rsid w:val="004C3A5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C3A55"/>
    <w:pPr>
      <w:autoSpaceDE w:val="0"/>
      <w:autoSpaceDN w:val="0"/>
      <w:adjustRightInd w:val="0"/>
      <w:spacing w:after="0" w:line="240" w:lineRule="atLeast"/>
      <w:jc w:val="both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a7">
    <w:name w:val="Emphasis"/>
    <w:basedOn w:val="a0"/>
    <w:qFormat/>
    <w:rsid w:val="004C3A55"/>
    <w:rPr>
      <w:rFonts w:ascii="FreesiaUPC" w:hAnsi="FreesiaUPC" w:cs="FreesiaUPC"/>
      <w:b/>
      <w:bCs/>
      <w:sz w:val="32"/>
      <w:szCs w:val="32"/>
    </w:rPr>
  </w:style>
  <w:style w:type="paragraph" w:styleId="a8">
    <w:name w:val="footnote text"/>
    <w:basedOn w:val="a"/>
    <w:link w:val="a9"/>
    <w:rsid w:val="004C3A55"/>
    <w:pPr>
      <w:spacing w:after="0" w:line="240" w:lineRule="auto"/>
    </w:pPr>
    <w:rPr>
      <w:rFonts w:ascii="Times New Roman" w:eastAsia="Times New Roman" w:hAnsi="Times New Roman" w:cs="FreesiaUPC"/>
      <w:sz w:val="20"/>
      <w:szCs w:val="25"/>
    </w:rPr>
  </w:style>
  <w:style w:type="character" w:customStyle="1" w:styleId="a9">
    <w:name w:val="ข้อความเชิงอรรถ อักขระ"/>
    <w:basedOn w:val="a0"/>
    <w:link w:val="a8"/>
    <w:rsid w:val="004C3A55"/>
    <w:rPr>
      <w:rFonts w:ascii="Times New Roman" w:eastAsia="Times New Roman" w:hAnsi="Times New Roman" w:cs="FreesiaUPC"/>
      <w:sz w:val="20"/>
      <w:szCs w:val="25"/>
    </w:rPr>
  </w:style>
  <w:style w:type="character" w:styleId="aa">
    <w:name w:val="Hyperlink"/>
    <w:basedOn w:val="a0"/>
    <w:uiPriority w:val="99"/>
    <w:rsid w:val="004C3A55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C3A55"/>
    <w:pPr>
      <w:spacing w:after="0" w:line="240" w:lineRule="auto"/>
      <w:ind w:firstLine="851"/>
      <w:jc w:val="thaiDistribute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C3A55"/>
    <w:rPr>
      <w:rFonts w:ascii="Tahoma" w:hAnsi="Tahoma" w:cs="Angsana New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4C3A55"/>
    <w:pPr>
      <w:tabs>
        <w:tab w:val="center" w:pos="4513"/>
        <w:tab w:val="right" w:pos="9026"/>
      </w:tabs>
      <w:spacing w:after="0" w:line="240" w:lineRule="auto"/>
      <w:ind w:firstLine="851"/>
      <w:jc w:val="thaiDistribute"/>
    </w:pPr>
  </w:style>
  <w:style w:type="character" w:customStyle="1" w:styleId="ae">
    <w:name w:val="หัวกระดาษ อักขระ"/>
    <w:basedOn w:val="a0"/>
    <w:link w:val="ad"/>
    <w:uiPriority w:val="99"/>
    <w:rsid w:val="004C3A55"/>
  </w:style>
  <w:style w:type="paragraph" w:styleId="af">
    <w:name w:val="footer"/>
    <w:basedOn w:val="a"/>
    <w:link w:val="af0"/>
    <w:uiPriority w:val="99"/>
    <w:unhideWhenUsed/>
    <w:rsid w:val="004C3A55"/>
    <w:pPr>
      <w:tabs>
        <w:tab w:val="center" w:pos="4513"/>
        <w:tab w:val="right" w:pos="9026"/>
      </w:tabs>
      <w:spacing w:after="0" w:line="240" w:lineRule="auto"/>
      <w:ind w:firstLine="851"/>
      <w:jc w:val="thaiDistribute"/>
    </w:pPr>
  </w:style>
  <w:style w:type="character" w:customStyle="1" w:styleId="af0">
    <w:name w:val="ท้ายกระดาษ อักขระ"/>
    <w:basedOn w:val="a0"/>
    <w:link w:val="af"/>
    <w:uiPriority w:val="99"/>
    <w:rsid w:val="004C3A55"/>
  </w:style>
  <w:style w:type="paragraph" w:customStyle="1" w:styleId="11">
    <w:name w:val="รายการย่อหน้า1"/>
    <w:basedOn w:val="a"/>
    <w:uiPriority w:val="34"/>
    <w:qFormat/>
    <w:rsid w:val="004C3A55"/>
    <w:pPr>
      <w:spacing w:after="0" w:line="240" w:lineRule="auto"/>
      <w:ind w:left="720"/>
      <w:contextualSpacing/>
      <w:jc w:val="center"/>
    </w:pPr>
    <w:rPr>
      <w:rFonts w:ascii="Calibri" w:eastAsia="Calibri" w:hAnsi="Calibri" w:cs="Angsana New"/>
    </w:rPr>
  </w:style>
  <w:style w:type="paragraph" w:styleId="af1">
    <w:name w:val="Body Text"/>
    <w:basedOn w:val="a"/>
    <w:link w:val="af2"/>
    <w:rsid w:val="004C3A55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f2">
    <w:name w:val="เนื้อความ อักขระ"/>
    <w:basedOn w:val="a0"/>
    <w:link w:val="af1"/>
    <w:rsid w:val="004C3A5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magqjr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imagoj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35</Pages>
  <Words>7865</Words>
  <Characters>44832</Characters>
  <Application>Microsoft Office Word</Application>
  <DocSecurity>0</DocSecurity>
  <Lines>373</Lines>
  <Paragraphs>105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suntron</dc:creator>
  <cp:keywords/>
  <dc:description/>
  <cp:lastModifiedBy>suntron</cp:lastModifiedBy>
  <cp:revision>6</cp:revision>
  <cp:lastPrinted>2015-05-06T22:58:00Z</cp:lastPrinted>
  <dcterms:created xsi:type="dcterms:W3CDTF">2015-05-01T00:01:00Z</dcterms:created>
  <dcterms:modified xsi:type="dcterms:W3CDTF">2015-06-09T22:05:00Z</dcterms:modified>
</cp:coreProperties>
</file>