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P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 w:rsidRPr="000F2AD4"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รูปแบบการเขียนคู่มือการปฏิบัติงาน  ประกอบด้วย</w:t>
      </w:r>
    </w:p>
    <w:bookmarkEnd w:id="0"/>
    <w:p w:rsidR="000F2AD4" w:rsidRPr="000F2AD4" w:rsidRDefault="000F2AD4" w:rsidP="000F2AD4">
      <w:pPr>
        <w:pStyle w:val="a3"/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40"/>
          <w:szCs w:val="40"/>
        </w:rPr>
      </w:pPr>
      <w:r w:rsidRPr="000F2AD4">
        <w:rPr>
          <w:rFonts w:ascii="TH SarabunPSK" w:hAnsi="TH SarabunPSK" w:cs="TH SarabunPSK" w:hint="cs"/>
          <w:sz w:val="40"/>
          <w:szCs w:val="40"/>
          <w:cs/>
        </w:rPr>
        <w:t xml:space="preserve"> กระบวนการปฏิบัติงาน  (</w:t>
      </w:r>
      <w:r w:rsidRPr="000F2AD4">
        <w:rPr>
          <w:rFonts w:ascii="TH SarabunPSK" w:hAnsi="TH SarabunPSK" w:cs="TH SarabunPSK"/>
          <w:sz w:val="40"/>
          <w:szCs w:val="40"/>
        </w:rPr>
        <w:t>Flow chart</w:t>
      </w:r>
      <w:r w:rsidRPr="000F2AD4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0F2AD4" w:rsidRDefault="000F2AD4" w:rsidP="000F2AD4">
      <w:pPr>
        <w:pStyle w:val="a3"/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40"/>
          <w:szCs w:val="40"/>
        </w:rPr>
      </w:pPr>
      <w:r w:rsidRPr="000F2AD4">
        <w:rPr>
          <w:rFonts w:ascii="TH SarabunPSK" w:hAnsi="TH SarabunPSK" w:cs="TH SarabunPSK" w:hint="cs"/>
          <w:sz w:val="40"/>
          <w:szCs w:val="40"/>
          <w:cs/>
        </w:rPr>
        <w:t>ขั้นตอนการปฏิบัติงาน</w:t>
      </w:r>
    </w:p>
    <w:p w:rsidR="000F2AD4" w:rsidRDefault="000F2AD4" w:rsidP="000F2AD4">
      <w:pPr>
        <w:tabs>
          <w:tab w:val="left" w:pos="360"/>
        </w:tabs>
        <w:ind w:left="360"/>
        <w:rPr>
          <w:rFonts w:ascii="TH SarabunPSK" w:hAnsi="TH SarabunPSK" w:cs="TH SarabunPSK"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ind w:left="360"/>
        <w:rPr>
          <w:rFonts w:ascii="TH SarabunPSK" w:hAnsi="TH SarabunPSK" w:cs="TH SarabunPSK"/>
          <w:sz w:val="40"/>
          <w:szCs w:val="40"/>
        </w:rPr>
      </w:pPr>
      <w:r w:rsidRPr="001C315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๑.  ตัวหนังสือที่ใช้ </w:t>
      </w:r>
      <w:r>
        <w:rPr>
          <w:rFonts w:ascii="TH SarabunPSK" w:hAnsi="TH SarabunPSK" w:cs="TH SarabunPSK"/>
          <w:sz w:val="40"/>
          <w:szCs w:val="40"/>
        </w:rPr>
        <w:t>TH SarabunPSK</w:t>
      </w:r>
    </w:p>
    <w:p w:rsidR="000F2AD4" w:rsidRDefault="000F2AD4" w:rsidP="000F2AD4">
      <w:pPr>
        <w:pStyle w:val="a3"/>
        <w:numPr>
          <w:ilvl w:val="0"/>
          <w:numId w:val="8"/>
        </w:numPr>
        <w:tabs>
          <w:tab w:val="left" w:pos="3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หัวข้อ ใช้ขนาด  ๑๘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(ตัวหนา)</w:t>
      </w:r>
    </w:p>
    <w:p w:rsidR="000F2AD4" w:rsidRDefault="000F2AD4" w:rsidP="000F2AD4">
      <w:pPr>
        <w:pStyle w:val="a3"/>
        <w:numPr>
          <w:ilvl w:val="0"/>
          <w:numId w:val="8"/>
        </w:numPr>
        <w:tabs>
          <w:tab w:val="left" w:pos="3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เนื้อหาใช้ขนาด  ๑๖</w:t>
      </w:r>
    </w:p>
    <w:p w:rsidR="001C315B" w:rsidRDefault="001C315B" w:rsidP="000F2AD4">
      <w:pPr>
        <w:pStyle w:val="a3"/>
        <w:numPr>
          <w:ilvl w:val="0"/>
          <w:numId w:val="8"/>
        </w:numPr>
        <w:tabs>
          <w:tab w:val="left" w:pos="3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เนื้อหาในตารางขั้นตอนการปฏิบัติงาน ใช้ ๑๔ หรือ ๑๖ ตามความเหมาะสม</w:t>
      </w:r>
    </w:p>
    <w:p w:rsidR="000F2AD4" w:rsidRDefault="000F2AD4" w:rsidP="000F2AD4">
      <w:pPr>
        <w:pStyle w:val="a3"/>
        <w:numPr>
          <w:ilvl w:val="0"/>
          <w:numId w:val="8"/>
        </w:numPr>
        <w:tabs>
          <w:tab w:val="left" w:pos="3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ตัวอักษร ภายใน </w:t>
      </w:r>
      <w:r>
        <w:rPr>
          <w:rFonts w:ascii="TH SarabunPSK" w:hAnsi="TH SarabunPSK" w:cs="TH SarabunPSK"/>
          <w:sz w:val="40"/>
          <w:szCs w:val="40"/>
        </w:rPr>
        <w:t xml:space="preserve">Flow chart </w:t>
      </w:r>
      <w:r>
        <w:rPr>
          <w:rFonts w:ascii="TH SarabunPSK" w:hAnsi="TH SarabunPSK" w:cs="TH SarabunPSK" w:hint="cs"/>
          <w:sz w:val="40"/>
          <w:szCs w:val="40"/>
          <w:cs/>
        </w:rPr>
        <w:t>ขนาด ๑๒-๑๖ ตามความเหมาะสม</w:t>
      </w:r>
    </w:p>
    <w:p w:rsidR="001C315B" w:rsidRPr="000F2AD4" w:rsidRDefault="001C315B" w:rsidP="000F2AD4">
      <w:pPr>
        <w:pStyle w:val="a3"/>
        <w:numPr>
          <w:ilvl w:val="0"/>
          <w:numId w:val="8"/>
        </w:numPr>
        <w:tabs>
          <w:tab w:val="left" w:pos="3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ตัวเลข  ใช้เลขไทย</w:t>
      </w: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0F2AD4" w:rsidRP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F2AD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ตัวอย่าง</w:t>
      </w:r>
    </w:p>
    <w:p w:rsidR="000F2AD4" w:rsidRPr="000F2AD4" w:rsidRDefault="000F2AD4" w:rsidP="000F2AD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0F2A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การจัดทำแผนปฏิบัติการและงบประมาณรายจ่ายประจำปี </w:t>
      </w:r>
    </w:p>
    <w:p w:rsidR="000F2AD4" w:rsidRPr="000F2AD4" w:rsidRDefault="000F2AD4" w:rsidP="000F2AD4">
      <w:pPr>
        <w:rPr>
          <w:rFonts w:ascii="TH SarabunPSK" w:hAnsi="TH SarabunPSK" w:cs="TH SarabunPSK"/>
          <w:b/>
          <w:bCs/>
          <w:sz w:val="36"/>
          <w:szCs w:val="36"/>
        </w:rPr>
      </w:pPr>
      <w:r w:rsidRPr="000F2AD4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0F2AD4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</w:t>
      </w:r>
    </w:p>
    <w:p w:rsidR="000F2AD4" w:rsidRPr="006D3EA3" w:rsidRDefault="00116A8D" w:rsidP="000F2AD4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60325</wp:posOffset>
                </wp:positionV>
                <wp:extent cx="3832225" cy="7932420"/>
                <wp:effectExtent l="23495" t="12700" r="11430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2225" cy="7932420"/>
                          <a:chOff x="3570" y="3248"/>
                          <a:chExt cx="6035" cy="12920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4889"/>
                            <a:ext cx="3282" cy="1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รวบรวมข้อมูล</w:t>
                              </w:r>
                            </w:p>
                            <w:p w:rsidR="000F2AD4" w:rsidRPr="00EF2DFA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การใช้งบประมาณในปีที่ผ่านมา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70" y="11042"/>
                            <a:ext cx="3465" cy="1732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rgbClr val="00B0F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00B0F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EF2D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อนุมัติ</w:t>
                              </w:r>
                            </w:p>
                            <w:p w:rsidR="000F2AD4" w:rsidRPr="00EF2DFA" w:rsidRDefault="000F2AD4" w:rsidP="000F2AD4">
                              <w:pPr>
                                <w:ind w:right="-25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จัดสรรงบประมาณ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052" y="15381"/>
                            <a:ext cx="2478" cy="78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B0F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00B0F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Pr="00EF2DFA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EF2D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การรายงานผล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307" y="4463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849" y="3248"/>
                            <a:ext cx="2913" cy="120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92CDDC">
                                  <a:gamma/>
                                  <a:tint val="13333"/>
                                  <a:invGamma/>
                                </a:srgbClr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กองแผนงาน</w:t>
                              </w:r>
                            </w:p>
                            <w:p w:rsidR="000F2AD4" w:rsidRPr="00EF2DFA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แจ้งกำหนดการ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6318"/>
                            <a:ext cx="3282" cy="1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วิเคราะห์ข้อมูล</w:t>
                              </w:r>
                            </w:p>
                            <w:p w:rsidR="000F2AD4" w:rsidRPr="00EF2DFA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ความต้องการงบประมาณ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7741"/>
                            <a:ext cx="3282" cy="1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Pr="00EF2DFA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จัดทำแผนปฏิบัติการและงบประมาณ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9383"/>
                            <a:ext cx="3282" cy="1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พิจารณาแผนงานและ</w:t>
                              </w:r>
                            </w:p>
                            <w:p w:rsidR="000F2AD4" w:rsidRPr="00EF2DFA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งบประมาณ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14291"/>
                            <a:ext cx="3282" cy="6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Pr="00EF2DFA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เบิกจ่ายงบประมาณ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" y="8672"/>
                            <a:ext cx="1986" cy="1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Pr="002C4898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2C489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ส่งคืนแก้ไข</w:t>
                              </w:r>
                            </w:p>
                            <w:p w:rsidR="000F2AD4" w:rsidRPr="002C4898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C489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กรณีเพิ่มเติม/ปรับลด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13199"/>
                            <a:ext cx="3282" cy="6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AD4" w:rsidRPr="00EF2DFA" w:rsidRDefault="000F2AD4" w:rsidP="000F2A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กองแผนงานโอนงบประมาณ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306" y="5888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305" y="7314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304" y="8740"/>
                            <a:ext cx="5" cy="6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09" y="10382"/>
                            <a:ext cx="0" cy="6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303" y="12774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302" y="13865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301" y="14955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rc 21"/>
                        <wps:cNvSpPr>
                          <a:spLocks/>
                        </wps:cNvSpPr>
                        <wps:spPr bwMode="auto">
                          <a:xfrm rot="-203918">
                            <a:off x="6974" y="8252"/>
                            <a:ext cx="1452" cy="11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7030"/>
                              <a:gd name="T1" fmla="*/ 0 h 21600"/>
                              <a:gd name="T2" fmla="*/ 17030 w 17030"/>
                              <a:gd name="T3" fmla="*/ 8314 h 21600"/>
                              <a:gd name="T4" fmla="*/ 0 w 1703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30" h="21600" fill="none" extrusionOk="0">
                                <a:moveTo>
                                  <a:pt x="-1" y="0"/>
                                </a:moveTo>
                                <a:cubicBezTo>
                                  <a:pt x="6654" y="0"/>
                                  <a:pt x="12937" y="3067"/>
                                  <a:pt x="17030" y="8313"/>
                                </a:cubicBezTo>
                              </a:path>
                              <a:path w="17030" h="21600" stroke="0" extrusionOk="0">
                                <a:moveTo>
                                  <a:pt x="-1" y="0"/>
                                </a:moveTo>
                                <a:cubicBezTo>
                                  <a:pt x="6654" y="0"/>
                                  <a:pt x="12937" y="3067"/>
                                  <a:pt x="17030" y="831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22"/>
                        <wps:cNvSpPr>
                          <a:spLocks/>
                        </wps:cNvSpPr>
                        <wps:spPr bwMode="auto">
                          <a:xfrm rot="8207359">
                            <a:off x="7035" y="9579"/>
                            <a:ext cx="1005" cy="518"/>
                          </a:xfrm>
                          <a:custGeom>
                            <a:avLst/>
                            <a:gdLst>
                              <a:gd name="G0" fmla="+- 174 0 0"/>
                              <a:gd name="G1" fmla="+- 21600 0 0"/>
                              <a:gd name="G2" fmla="+- 21600 0 0"/>
                              <a:gd name="T0" fmla="*/ 0 w 21774"/>
                              <a:gd name="T1" fmla="*/ 1 h 21600"/>
                              <a:gd name="T2" fmla="*/ 21774 w 21774"/>
                              <a:gd name="T3" fmla="*/ 21600 h 21600"/>
                              <a:gd name="T4" fmla="*/ 174 w 2177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74" h="21600" fill="none" extrusionOk="0">
                                <a:moveTo>
                                  <a:pt x="-1" y="0"/>
                                </a:moveTo>
                                <a:cubicBezTo>
                                  <a:pt x="57" y="0"/>
                                  <a:pt x="115" y="-1"/>
                                  <a:pt x="174" y="0"/>
                                </a:cubicBezTo>
                                <a:cubicBezTo>
                                  <a:pt x="12103" y="0"/>
                                  <a:pt x="21774" y="9670"/>
                                  <a:pt x="21774" y="21600"/>
                                </a:cubicBezTo>
                              </a:path>
                              <a:path w="21774" h="21600" stroke="0" extrusionOk="0">
                                <a:moveTo>
                                  <a:pt x="-1" y="0"/>
                                </a:moveTo>
                                <a:cubicBezTo>
                                  <a:pt x="57" y="0"/>
                                  <a:pt x="115" y="-1"/>
                                  <a:pt x="174" y="0"/>
                                </a:cubicBezTo>
                                <a:cubicBezTo>
                                  <a:pt x="12103" y="0"/>
                                  <a:pt x="21774" y="9670"/>
                                  <a:pt x="21774" y="21600"/>
                                </a:cubicBezTo>
                                <a:lnTo>
                                  <a:pt x="17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6.35pt;margin-top:4.75pt;width:301.75pt;height:624.6pt;z-index:251660288" coordorigin="3570,3248" coordsize="6035,1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68;top:4889;width:3282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QvcMA&#10;AADbAAAADwAAAGRycy9kb3ducmV2LnhtbERPTWvCQBC9F/oflil4q5t4qCW6ERFapCJF04Lehuwk&#10;G8zOhuyq8d+7hYK3ebzPmS8G24oL9b5xrCAdJyCIS6cbrhX8FB+v7yB8QNbYOiYFN/KwyJ+f5php&#10;d+UdXfahFjGEfYYKTAhdJqUvDVn0Y9cRR65yvcUQYV9L3eM1httWTpLkTVpsODYY7GhlqDztz1bB&#10;92lbFcdu06by1yzT6ZfdHYpPpUYvw3IGItAQHuJ/91rH+RP4+yU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2QvcMAAADbAAAADwAAAAAAAAAAAAAAAACYAgAAZHJzL2Rv&#10;d25yZXYueG1sUEsFBgAAAAAEAAQA9QAAAIgDAAAAAA==&#10;" fillcolor="#92cddc">
                  <v:fill rotate="t" focus="50%" type="gradient"/>
                  <v:textbox>
                    <w:txbxContent>
                      <w:p w:rsidR="000F2AD4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รวบรวมข้อมูล</w:t>
                        </w:r>
                      </w:p>
                      <w:p w:rsidR="000F2AD4" w:rsidRPr="00EF2DFA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การใช้งบประมาณในปีที่ผ่านมา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110" style="position:absolute;left:3570;top:11042;width:3465;height:1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GLsAA&#10;AADbAAAADwAAAGRycy9kb3ducmV2LnhtbERPTWsCMRC9F/wPYQRvNWuFIqtRpCDYk2jbQ29jMs1u&#10;u5msm1HXf28Khd7m8T5nsepDoy7UpTqygcm4AEVso6vZG3h/2zzOQCVBdthEJgM3SrBaDh4WWLp4&#10;5T1dDuJVDuFUooFKpC21TraigGkcW+LMfcUuoGTYee06vObw0OinonjWAWvODRW29FKR/Tmcg4FP&#10;8Vu5+bXV34T2uJtt9On1w5jRsF/PQQn18i/+c29dnj+F31/yA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xGLsAAAADbAAAADwAAAAAAAAAAAAAAAACYAgAAZHJzL2Rvd25y&#10;ZXYueG1sUEsFBgAAAAAEAAQA9QAAAIUDAAAAAA==&#10;" fillcolor="#00b0f0">
                  <v:fill rotate="t" focus="50%" type="gradient"/>
                  <v:textbox>
                    <w:txbxContent>
                      <w:p w:rsidR="000F2AD4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EF2DF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  <w:t>อนุมัติ</w:t>
                        </w:r>
                      </w:p>
                      <w:p w:rsidR="000F2AD4" w:rsidRPr="00EF2DFA" w:rsidRDefault="000F2AD4" w:rsidP="000F2AD4">
                        <w:pPr>
                          <w:ind w:right="-252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จัดสรรงบประมาณ</w:t>
                        </w:r>
                      </w:p>
                    </w:txbxContent>
                  </v:textbox>
                </v:shape>
                <v:oval id="Oval 5" o:spid="_x0000_s1029" style="position:absolute;left:4052;top:15381;width:247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G1b8A&#10;AADbAAAADwAAAGRycy9kb3ducmV2LnhtbERPS4vCMBC+C/sfwix402RVRLtGWXygHn3gXmeb2bbY&#10;TEoTtf57Iwje5uN7zmTW2FJcqfaFYw1fXQWCOHWm4EzD8bDqjED4gGywdEwa7uRhNv1oTTAx7sY7&#10;uu5DJmII+wQ15CFUiZQ+zcmi77qKOHL/rrYYIqwzaWq8xXBbyp5SQ2mx4NiQY0XznNLz/mI1NH+L&#10;7Q5PdmmlOitTrn+xP+5r3f5sfr5BBGrCW/xyb0ycP4DnL/EAO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mAbVvwAAANsAAAAPAAAAAAAAAAAAAAAAAJgCAABkcnMvZG93bnJl&#10;di54bWxQSwUGAAAAAAQABAD1AAAAhAMAAAAA&#10;" fillcolor="#00b0f0">
                  <v:fill rotate="t" focus="50%" type="gradient"/>
                  <v:textbox>
                    <w:txbxContent>
                      <w:p w:rsidR="000F2AD4" w:rsidRPr="00EF2DFA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EF2DF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  <w:t>การรายงานผล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5307;top:4463;width:1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b00sMAAADbAAAADwAAAGRycy9kb3ducmV2LnhtbERPTWvCQBC9F/wPywi91Y0tVonZSFup&#10;FcSA0YPHITsmwexszG41/vtuodDbPN7nJIveNOJKnastKxiPIhDEhdU1lwoO+8+nGQjnkTU2lknB&#10;nRws0sFDgrG2N97RNfelCCHsYlRQed/GUrqiIoNuZFviwJ1sZ9AH2JVSd3gL4aaRz1H0Kg3WHBoq&#10;bOmjouKcfxsFxk1fMutXl2xr18vNPefj/v1Lqcdh/zYH4an3/+I/91qH+RP4/SUcIN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m9NLDAAAA2wAAAA8AAAAAAAAAAAAA&#10;AAAAoQIAAGRycy9kb3ducmV2LnhtbFBLBQYAAAAABAAEAPkAAACRAwAAAAA=&#10;" strokeweight="2pt">
                  <v:stroke endarrow="block"/>
                </v:shape>
                <v:oval id="Oval 7" o:spid="_x0000_s1031" style="position:absolute;left:3849;top:3248;width:2913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puMEA&#10;AADbAAAADwAAAGRycy9kb3ducmV2LnhtbERPTYvCMBC9C/sfwix409RFdKlGkYKre/Cgq56HZmyr&#10;zaQ0se3+eyMI3ubxPme+7EwpGqpdYVnBaBiBIE6tLjhTcPxbD75BOI+ssbRMCv7JwXLx0ZtjrG3L&#10;e2oOPhMhhF2MCnLvq1hKl+Zk0A1tRRy4i60N+gDrTOoa2xBuSvkVRRNpsODQkGNFSU7p7XA3Copk&#10;fW2Tn2p60aPmd3feHE/3caRU/7NbzUB46vxb/HJvdZ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6bjBAAAA2wAAAA8AAAAAAAAAAAAAAAAAmAIAAGRycy9kb3du&#10;cmV2LnhtbFBLBQYAAAAABAAEAPUAAACGAwAAAAA=&#10;" fillcolor="#92cddc" strokeweight=".5pt">
                  <v:fill color2="#f0f8fa" rotate="t" focus="50%" type="gradient"/>
                  <v:textbox>
                    <w:txbxContent>
                      <w:p w:rsidR="000F2AD4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กองแผนงาน</w:t>
                        </w:r>
                      </w:p>
                      <w:p w:rsidR="000F2AD4" w:rsidRPr="00EF2DFA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แจ้งกำหนดการ</w:t>
                        </w:r>
                      </w:p>
                    </w:txbxContent>
                  </v:textbox>
                </v:oval>
                <v:shape id="Text Box 8" o:spid="_x0000_s1032" type="#_x0000_t202" style="position:absolute;left:3668;top:6318;width:3282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zJcMA&#10;AADbAAAADwAAAGRycy9kb3ducmV2LnhtbERPTWvCQBC9F/wPywi91U16qCV1I1JQikWKiUJ7G7KT&#10;bDA7G7Krpv/eLRS8zeN9zmI52k5caPCtYwXpLAFBXDndcqPgUK6fXkH4gKyxc0wKfsnDMp88LDDT&#10;7sp7uhShETGEfYYKTAh9JqWvDFn0M9cTR652g8UQ4dBIPeA1httOPifJi7TYcmww2NO7oepUnK2C&#10;r9OuLn/6zy6VR7NK51u7/y43Sj1Ox9UbiEBjuIv/3R86zp/D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ozJcMAAADbAAAADwAAAAAAAAAAAAAAAACYAgAAZHJzL2Rv&#10;d25yZXYueG1sUEsFBgAAAAAEAAQA9QAAAIgDAAAAAA==&#10;" fillcolor="#92cddc">
                  <v:fill rotate="t" focus="50%" type="gradient"/>
                  <v:textbox>
                    <w:txbxContent>
                      <w:p w:rsidR="000F2AD4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วิเคราะห์ข้อมูล</w:t>
                        </w:r>
                      </w:p>
                      <w:p w:rsidR="000F2AD4" w:rsidRPr="00EF2DFA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ความต้องการงบประมาณ</w:t>
                        </w:r>
                      </w:p>
                    </w:txbxContent>
                  </v:textbox>
                </v:shape>
                <v:shape id="Text Box 9" o:spid="_x0000_s1033" type="#_x0000_t202" style="position:absolute;left:3668;top:7741;width:3282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nV8UA&#10;AADbAAAADwAAAGRycy9kb3ducmV2LnhtbESPQWvCQBCF74X+h2UEb3UTD21JXUWESqmIaCy0tyE7&#10;ZoPZ2ZDdavz3nYPQ2wzvzXvfzBaDb9WF+tgENpBPMlDEVbAN1waO5fvTK6iYkC22gcnAjSIs5o8P&#10;MyxsuPKeLodUKwnhWKABl1JXaB0rRx7jJHTEop1C7zHJ2tfa9niVcN/qaZY9a48NS4PDjlaOqvPh&#10;1xvYnben8qfbtLn+csv85dPvv8u1MePRsHwDlWhI/+b79YcVfIGV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adXxQAAANsAAAAPAAAAAAAAAAAAAAAAAJgCAABkcnMv&#10;ZG93bnJldi54bWxQSwUGAAAAAAQABAD1AAAAigMAAAAA&#10;" fillcolor="#92cddc">
                  <v:fill rotate="t" focus="50%" type="gradient"/>
                  <v:textbox>
                    <w:txbxContent>
                      <w:p w:rsidR="000F2AD4" w:rsidRPr="00EF2DFA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จัดทำแผนปฏิบัติการและงบประมาณ</w:t>
                        </w:r>
                      </w:p>
                    </w:txbxContent>
                  </v:textbox>
                </v:shape>
                <v:shape id="Text Box 10" o:spid="_x0000_s1034" type="#_x0000_t202" style="position:absolute;left:3668;top:9383;width:3282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CzMMA&#10;AADbAAAADwAAAGRycy9kb3ducmV2LnhtbERPS2vCQBC+F/oflil4q5t46CO6CVKoFEWKpoLehuyY&#10;DWZnQ3bV9N+7hYK3+fieMysG24oL9b5xrCAdJyCIK6cbrhX8lJ/PbyB8QNbYOiYFv+ShyB8fZphp&#10;d+UNXbahFjGEfYYKTAhdJqWvDFn0Y9cRR+7oeoshwr6WusdrDLetnCTJi7TYcGww2NGHoeq0PVsF&#10;36f1sTx0qzaVOzNPX5d2sy8XSo2ehvkURKAh3MX/7i8d57/D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CzMMAAADbAAAADwAAAAAAAAAAAAAAAACYAgAAZHJzL2Rv&#10;d25yZXYueG1sUEsFBgAAAAAEAAQA9QAAAIgDAAAAAA==&#10;" fillcolor="#92cddc">
                  <v:fill rotate="t" focus="50%" type="gradient"/>
                  <v:textbox>
                    <w:txbxContent>
                      <w:p w:rsidR="000F2AD4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พิจารณาแผนงานและ</w:t>
                        </w:r>
                      </w:p>
                      <w:p w:rsidR="000F2AD4" w:rsidRPr="00EF2DFA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งบประมาณ</w:t>
                        </w:r>
                      </w:p>
                    </w:txbxContent>
                  </v:textbox>
                </v:shape>
                <v:shape id="Text Box 11" o:spid="_x0000_s1035" type="#_x0000_t202" style="position:absolute;left:3668;top:14291;width:3282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h7MEA&#10;AADbAAAADwAAAGRycy9kb3ducmV2LnhtbERPTYvCMBC9C/sfwix407QeVukaRYRdZEVEq7DehmZs&#10;is2kNFHrvzcHwePjfU/nna3FjVpfOVaQDhMQxIXTFZcKDvnPYALCB2SNtWNS8CAP89lHb4qZdnfe&#10;0W0fShFD2GeowITQZFL6wpBFP3QNceTOrrUYImxLqVu8x3Bby1GSfEmLFccGgw0tDRWX/dUq2F42&#10;5/zUrOtUHs0iHf/Z3X/+q1T/s1t8gwjUhbf45V5pBa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/YezBAAAA2wAAAA8AAAAAAAAAAAAAAAAAmAIAAGRycy9kb3du&#10;cmV2LnhtbFBLBQYAAAAABAAEAPUAAACGAwAAAAA=&#10;" fillcolor="#92cddc">
                  <v:fill rotate="t" focus="50%" type="gradient"/>
                  <v:textbox>
                    <w:txbxContent>
                      <w:p w:rsidR="000F2AD4" w:rsidRPr="00EF2DFA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เบิกจ่ายงบประมาณ</w:t>
                        </w:r>
                      </w:p>
                    </w:txbxContent>
                  </v:textbox>
                </v:shape>
                <v:shape id="Text Box 12" o:spid="_x0000_s1036" type="#_x0000_t202" style="position:absolute;left:7619;top:8672;width:1986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ZXcUA&#10;AADbAAAADwAAAGRycy9kb3ducmV2LnhtbESPT2sCMRTE7wW/Q3hCbzWrtKWsRpFKwUsP/qng7bF5&#10;JqublzVJ1/XbN4VCj8PM/IaZLXrXiI5CrD0rGI8KEMSV1zUbBfvdx9MbiJiQNTaeScGdIizmg4cZ&#10;ltrfeEPdNhmRIRxLVGBTakspY2XJYRz5ljh7Jx8cpiyDkTrgLcNdIydF8Sod1pwXLLb0bqm6bL+d&#10;gpU5fvUvl8aEa/f5vLtaf14d1ko9DvvlFESiPv2H/9prrWAyht8v+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tldxQAAANsAAAAPAAAAAAAAAAAAAAAAAJgCAABkcnMv&#10;ZG93bnJldi54bWxQSwUGAAAAAAQABAD1AAAAigMAAAAA&#10;">
                  <v:fill rotate="t" focus="50%" type="gradient"/>
                  <v:textbox>
                    <w:txbxContent>
                      <w:p w:rsidR="000F2AD4" w:rsidRPr="002C4898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C4898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ส่งคืนแก้ไข</w:t>
                        </w:r>
                      </w:p>
                      <w:p w:rsidR="000F2AD4" w:rsidRPr="002C4898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C4898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กรณีเพิ่มเติม/ปรับลด</w:t>
                        </w:r>
                      </w:p>
                    </w:txbxContent>
                  </v:textbox>
                </v:shape>
                <v:shape id="Text Box 13" o:spid="_x0000_s1037" type="#_x0000_t202" style="position:absolute;left:3668;top:13199;width:3282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aAMUA&#10;AADbAAAADwAAAGRycy9kb3ducmV2LnhtbESPQWvCQBSE70L/w/IKvekmObSSugYRlNJSikah3h7Z&#10;l2ww+zZkt5r++25B8DjMzDfMohhtJy40+NaxgnSWgCCunG65UXAoN9M5CB+QNXaOScEveSiWD5MF&#10;5tpdeUeXfWhEhLDPUYEJoc+l9JUhi37meuLo1W6wGKIcGqkHvEa47WSWJM/SYstxwWBPa0PVef9j&#10;FXydP+vy1H90qTyaVfrybnff5Vapp8dx9Qoi0Bju4Vv7TSvIMv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VoAxQAAANsAAAAPAAAAAAAAAAAAAAAAAJgCAABkcnMv&#10;ZG93bnJldi54bWxQSwUGAAAAAAQABAD1AAAAigMAAAAA&#10;" fillcolor="#92cddc">
                  <v:fill rotate="t" focus="50%" type="gradient"/>
                  <v:textbox>
                    <w:txbxContent>
                      <w:p w:rsidR="000F2AD4" w:rsidRPr="00EF2DFA" w:rsidRDefault="000F2AD4" w:rsidP="000F2AD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กองแผนงานโอนงบประมาณ</w:t>
                        </w:r>
                      </w:p>
                    </w:txbxContent>
                  </v:textbox>
                </v:shape>
                <v:shape id="AutoShape 14" o:spid="_x0000_s1038" type="#_x0000_t32" style="position:absolute;left:5306;top:5888;width:1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8DgMQAAADbAAAADwAAAGRycy9kb3ducmV2LnhtbESPT4vCMBTE7wt+h/AEb2uqgko1iq74&#10;B5YVrB48PppnW2xeuk3U+u3NgrDHYWZ+w0znjSnFnWpXWFbQ60YgiFOrC84UnI7rzzEI55E1lpZJ&#10;wZMczGetjynG2j74QPfEZyJA2MWoIPe+iqV0aU4GXddWxMG72NqgD7LOpK7xEeCmlP0oGkqDBYeF&#10;HCv6yim9JjejwLjRYG/95nf/Y3er72fC5+Nyq1Sn3SwmIDw1/j/8bu+0gv4A/r6EH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7wOAxAAAANsAAAAPAAAAAAAAAAAA&#10;AAAAAKECAABkcnMvZG93bnJldi54bWxQSwUGAAAAAAQABAD5AAAAkgMAAAAA&#10;" strokeweight="2pt">
                  <v:stroke endarrow="block"/>
                </v:shape>
                <v:shape id="AutoShape 15" o:spid="_x0000_s1039" type="#_x0000_t32" style="position:absolute;left:5305;top:7314;width:1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ab9MUAAADbAAAADwAAAGRycy9kb3ducmV2LnhtbESPQWvCQBSE74L/YXlCb7rRllrSbMRW&#10;2gpiwNhDj4/sMwlm38bsVuO/7xYEj8PMfMMki9404kydqy0rmE4iEMSF1TWXCr73H+MXEM4ja2ws&#10;k4IrOVikw0GCsbYX3tE596UIEHYxKqi8b2MpXVGRQTexLXHwDrYz6IPsSqk7vAS4aeQsip6lwZrD&#10;QoUtvVdUHPNfo8C4+WNm/ecp29r1anPN+Wf/9qXUw6hfvoLw1Pt7+NZeawWzJ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ab9MUAAADbAAAADwAAAAAAAAAA&#10;AAAAAAChAgAAZHJzL2Rvd25yZXYueG1sUEsFBgAAAAAEAAQA+QAAAJMDAAAAAA==&#10;" strokeweight="2pt">
                  <v:stroke endarrow="block"/>
                </v:shape>
                <v:shape id="AutoShape 16" o:spid="_x0000_s1040" type="#_x0000_t32" style="position:absolute;left:5304;top:8740;width:5;height: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+b8UAAADbAAAADwAAAGRycy9kb3ducmV2LnhtbESPQWvCQBSE74L/YXlCb7rR0lrSbMRW&#10;2gpiwNhDj4/sMwlm38bsVuO/7xYEj8PMfMMki9404kydqy0rmE4iEMSF1TWXCr73H+MXEM4ja2ws&#10;k4IrOVikw0GCsbYX3tE596UIEHYxKqi8b2MpXVGRQTexLXHwDrYz6IPsSqk7vAS4aeQsip6lwZrD&#10;QoUtvVdUHPNfo8C4+WNm/ecp29r1anPN+Wf/9qXUw6hfvoLw1Pt7+NZeawWzJ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o+b8UAAADbAAAADwAAAAAAAAAA&#10;AAAAAAChAgAAZHJzL2Rvd25yZXYueG1sUEsFBgAAAAAEAAQA+QAAAJMDAAAAAA==&#10;" strokeweight="2pt">
                  <v:stroke endarrow="block"/>
                </v:shape>
                <v:shape id="AutoShape 17" o:spid="_x0000_s1041" type="#_x0000_t32" style="position:absolute;left:5309;top:10382;width:0;height: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igGMUAAADbAAAADwAAAGRycy9kb3ducmV2LnhtbESPQWvCQBSE7wX/w/KE3urGFFKJrqIt&#10;tUKpYPTg8ZF9JsHs2zS7muTfdwuFHoeZ+YZZrHpTizu1rrKsYDqJQBDnVldcKDgd359mIJxH1lhb&#10;JgUDOVgtRw8LTLXt+ED3zBciQNilqKD0vkmldHlJBt3ENsTBu9jWoA+yLaRusQtwU8s4ihJpsOKw&#10;UGJDryXl1+xmFBj38ry3fvu9/7K7t88h4/Nx86HU47hfz0F46v1/+K+90wriBH6/h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igGMUAAADbAAAADwAAAAAAAAAA&#10;AAAAAAChAgAAZHJzL2Rvd25yZXYueG1sUEsFBgAAAAAEAAQA+QAAAJMDAAAAAA==&#10;" strokeweight="2pt">
                  <v:stroke endarrow="block"/>
                </v:shape>
                <v:shape id="AutoShape 18" o:spid="_x0000_s1042" type="#_x0000_t32" style="position:absolute;left:5303;top:12774;width:1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g8QAAADbAAAADwAAAGRycy9kb3ducmV2LnhtbESPT4vCMBTE7wt+h/CEva2pLqxSjeIf&#10;dAVZwerB46N5tsXmpTZR67c3grDHYWZ+w4wmjSnFjWpXWFbQ7UQgiFOrC84UHPbLrwEI55E1lpZJ&#10;wYMcTMatjxHG2t55R7fEZyJA2MWoIPe+iqV0aU4GXcdWxME72dqgD7LOpK7xHuCmlL0o+pEGCw4L&#10;OVY0zyk9J1ejwLj+99b61WX7Z9eLzSPh4372q9Rnu5kOQXhq/H/43V5rBb0+vL6EH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AWDxAAAANsAAAAPAAAAAAAAAAAA&#10;AAAAAKECAABkcnMvZG93bnJldi54bWxQSwUGAAAAAAQABAD5AAAAkgMAAAAA&#10;" strokeweight="2pt">
                  <v:stroke endarrow="block"/>
                </v:shape>
                <v:shape id="AutoShape 19" o:spid="_x0000_s1043" type="#_x0000_t32" style="position:absolute;left:5302;top:13865;width:1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uR8cIAAADbAAAADwAAAGRycy9kb3ducmV2LnhtbERPTWvCQBC9F/wPywi9NRsVbImuohbb&#10;QKlg4sHjkB2TYHY2zW41+ffuodDj430v171pxI06V1tWMIliEMSF1TWXCk75/uUNhPPIGhvLpGAg&#10;B+vV6GmJibZ3PtIt86UIIewSVFB53yZSuqIigy6yLXHgLrYz6APsSqk7vIdw08hpHM+lwZpDQ4Ut&#10;7SoqrtmvUWDc6+xg/cfP4dum719Dxud8+6nU87jfLEB46v2/+M+dagXTMDZ8C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uR8cIAAADbAAAADwAAAAAAAAAAAAAA&#10;AAChAgAAZHJzL2Rvd25yZXYueG1sUEsFBgAAAAAEAAQA+QAAAJADAAAAAA==&#10;" strokeweight="2pt">
                  <v:stroke endarrow="block"/>
                </v:shape>
                <v:shape id="AutoShape 20" o:spid="_x0000_s1044" type="#_x0000_t32" style="position:absolute;left:5301;top:14955;width:1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c0asUAAADbAAAADwAAAGRycy9kb3ducmV2LnhtbESPQWvCQBSE74L/YXlCb7rRQmvTbMRW&#10;2gpiwNhDj4/sMwlm38bsVuO/7xYEj8PMfMMki9404kydqy0rmE4iEMSF1TWXCr73H+M5COeRNTaW&#10;ScGVHCzS4SDBWNsL7+ic+1IECLsYFVTet7GUrqjIoJvYljh4B9sZ9EF2pdQdXgLcNHIWRU/SYM1h&#10;ocKW3isqjvmvUWDc82Nm/ecp29r1anPN+Wf/9qXUw6hfvoLw1Pt7+NZeawWzF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c0asUAAADbAAAADwAAAAAAAAAA&#10;AAAAAAChAgAAZHJzL2Rvd25yZXYueG1sUEsFBgAAAAAEAAQA+QAAAJMDAAAAAA==&#10;" strokeweight="2pt">
                  <v:stroke endarrow="block"/>
                </v:shape>
                <v:shape id="Arc 21" o:spid="_x0000_s1045" style="position:absolute;left:6974;top:8252;width:1452;height:1142;rotation:-222733fd;visibility:visible;mso-wrap-style:square;v-text-anchor:top" coordsize="170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+s8IA&#10;AADbAAAADwAAAGRycy9kb3ducmV2LnhtbERPz0/CMBS+k/g/NI/Em3RoUBgUgiYa4wkHgevL+tga&#10;1tfZVjb86+2BhOOX7/di1dtGnMkH41jBeJSBIC6dNlwp2G3fH6YgQkTW2DgmBRcKsFreDRaYa9fx&#10;N52LWIkUwiFHBXWMbS5lKGuyGEauJU7c0XmLMUFfSe2xS+G2kY9Z9iwtGk4NNbb0VlN5Kn6tgsNr&#10;KNrZ9u/r54NfTLeZbLzZr5W6H/brOYhIfbyJr+5PreAprU9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f6zwgAAANsAAAAPAAAAAAAAAAAAAAAAAJgCAABkcnMvZG93&#10;bnJldi54bWxQSwUGAAAAAAQABAD1AAAAhwMAAAAA&#10;" path="m-1,nfc6654,,12937,3067,17030,8313em-1,nsc6654,,12937,3067,17030,8313l,21600,-1,xe" filled="f" strokeweight="1pt">
                  <v:stroke dashstyle="dashDot" startarrow="classic"/>
                  <v:path arrowok="t" o:extrusionok="f" o:connecttype="custom" o:connectlocs="0,0;1452,440;0,1142" o:connectangles="0,0,0"/>
                </v:shape>
                <v:shape id="Arc 22" o:spid="_x0000_s1046" style="position:absolute;left:7035;top:9579;width:1005;height:518;rotation:8964625fd;visibility:visible;mso-wrap-style:square;v-text-anchor:top" coordsize="2177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i88UA&#10;AADbAAAADwAAAGRycy9kb3ducmV2LnhtbESPQUsDMRSE70L/Q3gFbzbbFrSsTUsVWtej3art7bF5&#10;3SzdvCxJ3K7/3giCx2FmvmGW68G2oicfGscKppMMBHHldMO1gkO5vVuACBFZY+uYFHxTgPVqdLPE&#10;XLsrv1G/j7VIEA45KjAxdrmUoTJkMUxcR5y8s/MWY5K+ltrjNcFtK2dZdi8tNpwWDHb0bKi67L+s&#10;Al28fJqP911flMd4yvxD//RanpW6HQ+bRxCRhvgf/msXWsF8Cr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aLzxQAAANsAAAAPAAAAAAAAAAAAAAAAAJgCAABkcnMv&#10;ZG93bnJldi54bWxQSwUGAAAAAAQABAD1AAAAigMAAAAA&#10;" path="m-1,nfc57,,115,-1,174,,12103,,21774,9670,21774,21600em-1,nsc57,,115,-1,174,,12103,,21774,9670,21774,21600r-21600,l-1,xe" filled="f" strokeweight="1pt">
                  <v:stroke dashstyle="dashDot" startarrow="classic"/>
                  <v:path arrowok="t" o:extrusionok="f" o:connecttype="custom" o:connectlocs="0,0;1005,518;8,518" o:connectangles="0,0,0"/>
                </v:shape>
              </v:group>
            </w:pict>
          </mc:Fallback>
        </mc:AlternateContent>
      </w:r>
    </w:p>
    <w:p w:rsidR="000F2AD4" w:rsidRDefault="000F2AD4" w:rsidP="000F2AD4">
      <w:pPr>
        <w:rPr>
          <w:rFonts w:ascii="Angsana New" w:hAnsi="Angsana New"/>
          <w:sz w:val="32"/>
          <w:szCs w:val="32"/>
        </w:rPr>
      </w:pPr>
    </w:p>
    <w:p w:rsidR="000F2AD4" w:rsidRDefault="000F2AD4" w:rsidP="000F2AD4">
      <w:pPr>
        <w:rPr>
          <w:rFonts w:ascii="Angsana New" w:hAnsi="Angsana New"/>
          <w:sz w:val="32"/>
          <w:szCs w:val="32"/>
        </w:rPr>
      </w:pPr>
    </w:p>
    <w:p w:rsidR="000F2AD4" w:rsidRPr="00EF2DFA" w:rsidRDefault="000F2AD4" w:rsidP="000F2AD4">
      <w:pPr>
        <w:rPr>
          <w:rFonts w:ascii="Angsana New" w:hAnsi="Angsana New"/>
          <w:sz w:val="44"/>
          <w:szCs w:val="44"/>
        </w:rPr>
      </w:pPr>
    </w:p>
    <w:p w:rsidR="000F2AD4" w:rsidRDefault="000F2AD4" w:rsidP="000F2AD4">
      <w:pPr>
        <w:rPr>
          <w:rFonts w:ascii="Angsana New" w:hAnsi="Angsana New"/>
          <w:sz w:val="32"/>
          <w:szCs w:val="32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Pr="002C4898" w:rsidRDefault="000F2AD4" w:rsidP="000F2AD4">
      <w:pPr>
        <w:rPr>
          <w:rFonts w:ascii="Angsana New" w:hAnsi="Angsana New"/>
          <w:sz w:val="16"/>
          <w:szCs w:val="16"/>
        </w:rPr>
      </w:pPr>
    </w:p>
    <w:p w:rsidR="000F2AD4" w:rsidRPr="002C4898" w:rsidRDefault="000F2AD4" w:rsidP="000F2AD4">
      <w:pPr>
        <w:rPr>
          <w:rFonts w:ascii="Angsana New" w:hAnsi="Angsana New"/>
          <w:sz w:val="16"/>
          <w:szCs w:val="1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Pr="00EF2DFA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Pr="00EF2DFA" w:rsidRDefault="000F2AD4" w:rsidP="000F2AD4">
      <w:pPr>
        <w:rPr>
          <w:rFonts w:ascii="Angsana New" w:hAnsi="Angsana New"/>
          <w:sz w:val="36"/>
          <w:szCs w:val="36"/>
        </w:rPr>
      </w:pPr>
    </w:p>
    <w:p w:rsidR="000F2AD4" w:rsidRDefault="000F2AD4" w:rsidP="000F2AD4">
      <w:pPr>
        <w:rPr>
          <w:rFonts w:ascii="Angsana New" w:hAnsi="Angsana New"/>
          <w:sz w:val="32"/>
          <w:szCs w:val="32"/>
        </w:rPr>
      </w:pPr>
    </w:p>
    <w:p w:rsidR="000F2AD4" w:rsidRDefault="000F2AD4" w:rsidP="000F2AD4">
      <w:pPr>
        <w:rPr>
          <w:rFonts w:ascii="Angsana New" w:hAnsi="Angsana New"/>
          <w:szCs w:val="24"/>
        </w:rPr>
      </w:pPr>
    </w:p>
    <w:p w:rsidR="000F2AD4" w:rsidRDefault="000F2AD4" w:rsidP="000F2AD4">
      <w:pPr>
        <w:rPr>
          <w:rFonts w:ascii="Angsana New" w:hAnsi="Angsana New"/>
          <w:szCs w:val="24"/>
        </w:rPr>
      </w:pPr>
    </w:p>
    <w:p w:rsidR="000F2AD4" w:rsidRDefault="000F2AD4" w:rsidP="000F2AD4">
      <w:pPr>
        <w:rPr>
          <w:rFonts w:ascii="Angsana New" w:hAnsi="Angsana New"/>
          <w:szCs w:val="24"/>
        </w:rPr>
      </w:pPr>
    </w:p>
    <w:p w:rsidR="000F2AD4" w:rsidRPr="00EF2DFA" w:rsidRDefault="000F2AD4" w:rsidP="000F2AD4">
      <w:pPr>
        <w:rPr>
          <w:rFonts w:ascii="Angsana New" w:hAnsi="Angsana New"/>
          <w:szCs w:val="24"/>
        </w:rPr>
      </w:pPr>
    </w:p>
    <w:p w:rsidR="000F2AD4" w:rsidRDefault="000F2AD4" w:rsidP="000F2AD4">
      <w:pPr>
        <w:rPr>
          <w:rFonts w:ascii="Angsana New" w:hAnsi="Angsana New"/>
          <w:sz w:val="32"/>
          <w:szCs w:val="32"/>
        </w:rPr>
      </w:pPr>
    </w:p>
    <w:p w:rsidR="000F2AD4" w:rsidRDefault="000F2AD4" w:rsidP="000F2AD4">
      <w:pPr>
        <w:rPr>
          <w:rFonts w:ascii="Angsana New" w:hAnsi="Angsana New"/>
          <w:sz w:val="32"/>
          <w:szCs w:val="32"/>
        </w:rPr>
      </w:pPr>
    </w:p>
    <w:p w:rsidR="000F2AD4" w:rsidRPr="000F2AD4" w:rsidRDefault="000F2AD4" w:rsidP="000F2AD4">
      <w:pPr>
        <w:tabs>
          <w:tab w:val="left" w:pos="360"/>
          <w:tab w:val="left" w:pos="120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>) ขั้นตอนการปฏิบัติงาน</w:t>
      </w:r>
    </w:p>
    <w:p w:rsidR="000F2AD4" w:rsidRPr="000F2AD4" w:rsidRDefault="000F2AD4" w:rsidP="000F2AD4">
      <w:pPr>
        <w:tabs>
          <w:tab w:val="left" w:pos="36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ab/>
        <w:t>ข้อมูลทั่วไปของงาน</w:t>
      </w:r>
    </w:p>
    <w:p w:rsidR="000F2AD4" w:rsidRPr="00EF2DFA" w:rsidRDefault="000F2AD4" w:rsidP="000F2AD4">
      <w:pPr>
        <w:tabs>
          <w:tab w:val="left" w:pos="360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F2D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EF2DFA">
        <w:rPr>
          <w:rFonts w:ascii="TH SarabunPSK" w:hAnsi="TH SarabunPSK" w:cs="TH SarabunPSK"/>
          <w:sz w:val="32"/>
          <w:szCs w:val="32"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กองกลาง สำนักงานอธิการบดี</w:t>
      </w:r>
    </w:p>
    <w:p w:rsidR="000F2AD4" w:rsidRPr="00EF2DFA" w:rsidRDefault="000F2AD4" w:rsidP="000F2AD4">
      <w:pPr>
        <w:tabs>
          <w:tab w:val="left" w:pos="360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F2D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เจ้าของงาน</w:t>
      </w:r>
      <w:r w:rsidRPr="00EF2D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 xml:space="preserve">นักประชาสัมพันธ์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และเจ้าหน้าที่บริหารงานทั่วไป</w:t>
      </w:r>
      <w:r w:rsidRPr="00EF2D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2AD4" w:rsidRPr="00EF2DFA" w:rsidRDefault="000F2AD4" w:rsidP="000F2AD4">
      <w:pPr>
        <w:tabs>
          <w:tab w:val="left" w:pos="360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F2D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ชื่องาน</w:t>
      </w:r>
      <w:r w:rsidRPr="00EF2D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การจัดทำแผนปฏิบัติการและงบประมาณรายจ่ายประจำปี</w:t>
      </w:r>
    </w:p>
    <w:p w:rsidR="000F2AD4" w:rsidRDefault="000F2AD4" w:rsidP="000F2AD4">
      <w:pPr>
        <w:tabs>
          <w:tab w:val="left" w:pos="360"/>
          <w:tab w:val="left" w:pos="1418"/>
        </w:tabs>
        <w:ind w:left="2520" w:hanging="2880"/>
        <w:rPr>
          <w:rFonts w:ascii="TH SarabunPSK" w:hAnsi="TH SarabunPSK" w:cs="TH SarabunPSK"/>
          <w:sz w:val="32"/>
          <w:szCs w:val="32"/>
        </w:rPr>
      </w:pPr>
      <w:r w:rsidRPr="00EF2D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ลักษณะของงาน</w:t>
      </w:r>
      <w:r w:rsidRPr="00EF2D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เป็นการดำเนินงานด้านแผนปฏิบัติการและงบประมาณรายจ่าย</w:t>
      </w:r>
    </w:p>
    <w:p w:rsidR="000F2AD4" w:rsidRDefault="000F2AD4" w:rsidP="000F2AD4">
      <w:pPr>
        <w:tabs>
          <w:tab w:val="left" w:pos="360"/>
          <w:tab w:val="left" w:pos="1418"/>
        </w:tabs>
        <w:ind w:left="252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ประจำปี เพื่อเป็นค่าใช้จ่ายในการดำเนินงานของหน่วยงานใน</w:t>
      </w:r>
    </w:p>
    <w:p w:rsidR="000F2AD4" w:rsidRPr="00EF2DFA" w:rsidRDefault="000F2AD4" w:rsidP="000F2AD4">
      <w:pPr>
        <w:tabs>
          <w:tab w:val="left" w:pos="360"/>
          <w:tab w:val="left" w:pos="1418"/>
        </w:tabs>
        <w:ind w:left="252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 xml:space="preserve">สังกัด กองกลาง </w:t>
      </w:r>
    </w:p>
    <w:p w:rsidR="000F2AD4" w:rsidRPr="00EF2DFA" w:rsidRDefault="000F2AD4" w:rsidP="000F2AD4">
      <w:pPr>
        <w:tabs>
          <w:tab w:val="left" w:pos="360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F2D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2DFA">
        <w:rPr>
          <w:rFonts w:ascii="TH SarabunPSK" w:hAnsi="TH SarabunPSK" w:cs="TH SarabunPSK"/>
          <w:sz w:val="32"/>
          <w:szCs w:val="32"/>
          <w:cs/>
        </w:rPr>
        <w:t>ช่วงเวลาเกิดงาน</w:t>
      </w:r>
      <w:r w:rsidRPr="00EF2DFA">
        <w:rPr>
          <w:rFonts w:ascii="TH SarabunPSK" w:hAnsi="TH SarabunPSK" w:cs="TH SarabunPSK"/>
          <w:sz w:val="32"/>
          <w:szCs w:val="32"/>
        </w:rPr>
        <w:t xml:space="preserve">           </w:t>
      </w:r>
      <w:r w:rsidRPr="00EF2DFA">
        <w:rPr>
          <w:rFonts w:ascii="TH SarabunPSK" w:hAnsi="TH SarabunPSK" w:cs="TH SarabunPSK"/>
          <w:sz w:val="32"/>
          <w:szCs w:val="32"/>
          <w:cs/>
        </w:rPr>
        <w:t xml:space="preserve">เดือนกันยายน </w:t>
      </w:r>
      <w:r w:rsidRPr="00EF2DFA">
        <w:rPr>
          <w:rFonts w:ascii="TH SarabunPSK" w:hAnsi="TH SarabunPSK" w:cs="TH SarabunPSK"/>
          <w:sz w:val="32"/>
          <w:szCs w:val="32"/>
        </w:rPr>
        <w:t>–</w:t>
      </w:r>
      <w:r w:rsidRPr="00EF2DFA">
        <w:rPr>
          <w:rFonts w:ascii="TH SarabunPSK" w:hAnsi="TH SarabunPSK" w:cs="TH SarabunPSK"/>
          <w:sz w:val="32"/>
          <w:szCs w:val="32"/>
          <w:cs/>
        </w:rPr>
        <w:t xml:space="preserve"> ตุลาคม และเดือนเมษายน – พฤษภาคม </w:t>
      </w:r>
    </w:p>
    <w:p w:rsidR="000F2AD4" w:rsidRPr="000F2AD4" w:rsidRDefault="000F2AD4" w:rsidP="000F2AD4">
      <w:pPr>
        <w:rPr>
          <w:rFonts w:ascii="TH SarabunPSK" w:hAnsi="TH SarabunPSK" w:cs="TH SarabunPSK"/>
          <w:b/>
          <w:bCs/>
          <w:sz w:val="36"/>
          <w:szCs w:val="36"/>
        </w:rPr>
      </w:pPr>
      <w:r w:rsidRPr="000F2AD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F2AD4">
        <w:rPr>
          <w:rFonts w:ascii="TH SarabunPSK" w:hAnsi="TH SarabunPSK" w:cs="TH SarabunPSK"/>
          <w:b/>
          <w:bCs/>
          <w:sz w:val="36"/>
          <w:szCs w:val="36"/>
        </w:rPr>
        <w:tab/>
      </w:r>
      <w:r w:rsidRPr="000F2AD4">
        <w:rPr>
          <w:rFonts w:ascii="TH SarabunPSK" w:hAnsi="TH SarabunPSK" w:cs="TH SarabunPSK"/>
          <w:b/>
          <w:bCs/>
          <w:sz w:val="36"/>
          <w:szCs w:val="36"/>
        </w:rPr>
        <w:tab/>
      </w: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ขั้นตอนการปฏิบัติงาน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198"/>
        <w:gridCol w:w="2884"/>
        <w:gridCol w:w="1639"/>
        <w:gridCol w:w="1135"/>
        <w:gridCol w:w="951"/>
      </w:tblGrid>
      <w:tr w:rsidR="000F2AD4" w:rsidRPr="001C315B" w:rsidTr="001C315B">
        <w:trPr>
          <w:trHeight w:val="610"/>
          <w:jc w:val="center"/>
        </w:trPr>
        <w:tc>
          <w:tcPr>
            <w:tcW w:w="416" w:type="pct"/>
            <w:tcBorders>
              <w:right w:val="single" w:sz="6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ind w:left="-79" w:right="-1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144" w:type="pct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1501" w:type="pct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ind w:right="-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รายการปฏิบัติ</w:t>
            </w:r>
          </w:p>
        </w:tc>
        <w:tc>
          <w:tcPr>
            <w:tcW w:w="853" w:type="pct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591" w:type="pct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ind w:left="-150" w:right="-58" w:firstLin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495" w:type="pct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ind w:left="-219" w:right="-2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</w:tc>
      </w:tr>
      <w:tr w:rsidR="000F2AD4" w:rsidRPr="001C315B" w:rsidTr="001C315B">
        <w:trPr>
          <w:jc w:val="center"/>
        </w:trPr>
        <w:tc>
          <w:tcPr>
            <w:tcW w:w="41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C315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144" w:type="pct"/>
          </w:tcPr>
          <w:p w:rsidR="000F2AD4" w:rsidRPr="001C315B" w:rsidRDefault="00116A8D" w:rsidP="00FC5859">
            <w:pPr>
              <w:tabs>
                <w:tab w:val="left" w:pos="-80"/>
                <w:tab w:val="left" w:pos="2880"/>
              </w:tabs>
              <w:ind w:left="-80" w:right="-117" w:hanging="2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200660</wp:posOffset>
                      </wp:positionV>
                      <wp:extent cx="1252220" cy="655955"/>
                      <wp:effectExtent l="5080" t="10160" r="9525" b="10160"/>
                      <wp:wrapNone/>
                      <wp:docPr id="10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6559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92CDDC">
                                      <a:gamma/>
                                      <a:tint val="13333"/>
                                      <a:invGamma/>
                                    </a:srgbClr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5A31BF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5A31B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กองแผนงาน</w:t>
                                  </w:r>
                                </w:p>
                                <w:p w:rsidR="000F2AD4" w:rsidRPr="005A31BF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5A31B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แจ้งกำหนดการ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47" style="position:absolute;left:0;text-align:left;margin-left:-3.35pt;margin-top:15.8pt;width:98.6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" fillcolor="#92cddc" strokeweight=".5pt">
                      <v:fill color2="#f0f8fa" rotate="t" focus="50%" type="gradient"/>
                      <v:textbox>
                        <w:txbxContent>
                          <w:p w:rsidR="000F2AD4" w:rsidRPr="005A31BF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A31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กองแผนงาน</w:t>
                            </w:r>
                          </w:p>
                          <w:p w:rsidR="000F2AD4" w:rsidRPr="005A31BF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A31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แจ้งกำหนดการ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01" w:type="pct"/>
          </w:tcPr>
          <w:p w:rsidR="000F2AD4" w:rsidRPr="001C315B" w:rsidRDefault="000F2AD4" w:rsidP="00FC5859">
            <w:pPr>
              <w:ind w:right="-39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รับงานจากการสั่งการท้ายหนังสือแจ้งกำหนดการของผู้อำนวยการกองกลาง และการประสานงานจากหัวหน้างานในสังกัดกองกลาง</w:t>
            </w:r>
          </w:p>
        </w:tc>
        <w:tc>
          <w:tcPr>
            <w:tcW w:w="85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นักประชาสัมพันธ์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591" w:type="pct"/>
          </w:tcPr>
          <w:p w:rsidR="000F2AD4" w:rsidRPr="001C315B" w:rsidRDefault="000F2AD4" w:rsidP="00FC5859">
            <w:pPr>
              <w:ind w:left="-150" w:right="-58" w:firstLine="120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 เรื่อง/ปี</w:t>
            </w:r>
          </w:p>
        </w:tc>
        <w:tc>
          <w:tcPr>
            <w:tcW w:w="495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C315B">
              <w:rPr>
                <w:rFonts w:ascii="TH SarabunPSK" w:hAnsi="TH SarabunPSK" w:cs="TH SarabunPSK"/>
                <w:sz w:val="28"/>
              </w:rPr>
              <w:t xml:space="preserve"> 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</w:tr>
      <w:tr w:rsidR="000F2AD4" w:rsidRPr="001C315B" w:rsidTr="001C315B">
        <w:trPr>
          <w:jc w:val="center"/>
        </w:trPr>
        <w:tc>
          <w:tcPr>
            <w:tcW w:w="41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1C315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144" w:type="pct"/>
          </w:tcPr>
          <w:p w:rsidR="000F2AD4" w:rsidRPr="001C315B" w:rsidRDefault="00116A8D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78740</wp:posOffset>
                      </wp:positionV>
                      <wp:extent cx="1252220" cy="868680"/>
                      <wp:effectExtent l="5080" t="12065" r="9525" b="508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8686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5A31BF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5A31B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รวบรวมข้อมูล</w:t>
                                  </w:r>
                                </w:p>
                                <w:p w:rsidR="000F2AD4" w:rsidRPr="005A31BF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5A31B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การใช้งบประมาณในปีที่ผ่านมา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8" type="#_x0000_t202" style="position:absolute;margin-left:-3.35pt;margin-top:6.2pt;width:98.6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" fillcolor="#92cddc">
                      <v:fill rotate="t" focus="50%" type="gradient"/>
                      <v:textbox>
                        <w:txbxContent>
                          <w:p w:rsidR="000F2AD4" w:rsidRPr="005A31BF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A31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รวบรวมข้อมูล</w:t>
                            </w:r>
                          </w:p>
                          <w:p w:rsidR="000F2AD4" w:rsidRPr="005A31BF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A31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การใช้งบประมาณในปีที่ผ่านมา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1" w:type="pct"/>
          </w:tcPr>
          <w:p w:rsidR="000F2AD4" w:rsidRPr="001C315B" w:rsidRDefault="000F2AD4" w:rsidP="00FC5859">
            <w:pPr>
              <w:ind w:right="-39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รวบรวมข้อมูลการใช้งบประมาณในรอบปีที่ผ่านมาจากแฟ้มเอกสาร สถิติ</w:t>
            </w:r>
            <w:r w:rsidRPr="001C315B">
              <w:rPr>
                <w:rFonts w:ascii="TH SarabunPSK" w:hAnsi="TH SarabunPSK" w:cs="TH SarabunPSK"/>
                <w:spacing w:val="-4"/>
                <w:sz w:val="28"/>
                <w:cs/>
              </w:rPr>
              <w:t>และแฟ้มข้อมูลในโปรแกรมคอมพิวเตอร์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t>ระบบบัญชี ๓ มิติ</w:t>
            </w:r>
          </w:p>
        </w:tc>
        <w:tc>
          <w:tcPr>
            <w:tcW w:w="85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นักประชาสัมพันธ์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และหัวหน้างาน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ต่างๆ ในกองกลาง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 แผนงาน</w:t>
            </w:r>
          </w:p>
          <w:p w:rsidR="000F2AD4" w:rsidRPr="001C315B" w:rsidRDefault="000F2AD4" w:rsidP="00FC5859">
            <w:pPr>
              <w:ind w:left="-152" w:right="-17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5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๓ วัน</w:t>
            </w:r>
          </w:p>
        </w:tc>
      </w:tr>
      <w:tr w:rsidR="000F2AD4" w:rsidRPr="001C315B" w:rsidTr="001C315B">
        <w:trPr>
          <w:jc w:val="center"/>
        </w:trPr>
        <w:tc>
          <w:tcPr>
            <w:tcW w:w="41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C315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144" w:type="pct"/>
          </w:tcPr>
          <w:p w:rsidR="000F2AD4" w:rsidRPr="001C315B" w:rsidRDefault="00116A8D" w:rsidP="00FC5859">
            <w:pPr>
              <w:ind w:right="-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414655</wp:posOffset>
                      </wp:positionV>
                      <wp:extent cx="1252220" cy="890270"/>
                      <wp:effectExtent l="5080" t="5080" r="9525" b="9525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8902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461AD0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461A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วิเคราะห์ข้อมูล</w:t>
                                  </w:r>
                                </w:p>
                                <w:p w:rsidR="000F2AD4" w:rsidRPr="00461AD0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461A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ความต้องการงบประมาณ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9" type="#_x0000_t202" style="position:absolute;margin-left:-3.35pt;margin-top:32.65pt;width:98.6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" fillcolor="#92cddc">
                      <v:fill rotate="t" focus="50%" type="gradient"/>
                      <v:textbox>
                        <w:txbxContent>
                          <w:p w:rsidR="000F2AD4" w:rsidRPr="00461AD0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1A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วิเคราะห์ข้อมูล</w:t>
                            </w:r>
                          </w:p>
                          <w:p w:rsidR="000F2AD4" w:rsidRPr="00461AD0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61A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ความต้องการงบประมาณ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1" w:type="pct"/>
          </w:tcPr>
          <w:p w:rsidR="000F2AD4" w:rsidRPr="001C315B" w:rsidRDefault="000F2AD4" w:rsidP="00FC5859">
            <w:pPr>
              <w:ind w:right="-39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วิเคราะห์ความต้องการโดย โดยร่วมกับหัวหน้างาน ประมาณการค่าใช้จ่ายจากอัตราการเพิ่มของปริมาณงานแต่ละแผนงาน/กิจกรรม เปรียบเทียบกับการใช้จ่ายในรอบปีที่ผ่านมา และอัตราการขยายตัวของเศรษฐกิจ</w:t>
            </w:r>
          </w:p>
        </w:tc>
        <w:tc>
          <w:tcPr>
            <w:tcW w:w="85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นักประชาสัมพันธ์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และหัวหน้างาน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ต่างๆ ในกองกลาง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 แผนงาน</w:t>
            </w:r>
          </w:p>
          <w:p w:rsidR="000F2AD4" w:rsidRPr="001C315B" w:rsidRDefault="000F2AD4" w:rsidP="00FC5859">
            <w:pPr>
              <w:ind w:left="-152" w:right="-17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5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</w: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สัปดาห์</w:t>
            </w:r>
          </w:p>
        </w:tc>
      </w:tr>
      <w:tr w:rsidR="000F2AD4" w:rsidRPr="001C315B" w:rsidTr="001C315B">
        <w:trPr>
          <w:jc w:val="center"/>
        </w:trPr>
        <w:tc>
          <w:tcPr>
            <w:tcW w:w="41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1C315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144" w:type="pct"/>
          </w:tcPr>
          <w:p w:rsidR="000F2AD4" w:rsidRPr="001C315B" w:rsidRDefault="00116A8D" w:rsidP="00FC5859">
            <w:pPr>
              <w:ind w:right="-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229235</wp:posOffset>
                      </wp:positionV>
                      <wp:extent cx="1252220" cy="635000"/>
                      <wp:effectExtent l="5080" t="10160" r="9525" b="12065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635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461AD0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461A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จัดทำแผนปฏิบัติการและงบประมาณ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margin-left:-3.35pt;margin-top:18.05pt;width:98.6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" fillcolor="#92cddc">
                      <v:fill rotate="t" focus="50%" type="gradient"/>
                      <v:textbox>
                        <w:txbxContent>
                          <w:p w:rsidR="000F2AD4" w:rsidRPr="00461AD0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61A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จัดทำแผนปฏิบัติการและงบประมาณ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1" w:type="pct"/>
          </w:tcPr>
          <w:p w:rsidR="000F2AD4" w:rsidRPr="001C315B" w:rsidRDefault="000F2AD4" w:rsidP="00FC5859">
            <w:pPr>
              <w:ind w:left="-36" w:right="-108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จัดทำรายละเอียดของแผนงานในด้านวัตถุประสงค์</w:t>
            </w:r>
            <w:r w:rsidRPr="001C315B">
              <w:rPr>
                <w:rFonts w:ascii="TH SarabunPSK" w:hAnsi="TH SarabunPSK" w:cs="TH SarabunPSK"/>
                <w:sz w:val="28"/>
              </w:rPr>
              <w:t xml:space="preserve"> 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t>เป้าหมาย/ผลลัพธ์ ตัวชี้วัด งบประมาณ การเบิกจ่าย การกำกับดูแล การประเมินผลและรายงานผล โดยจัดทำในรูปแบบระบบบัญชี ๓ มิติ</w:t>
            </w:r>
          </w:p>
        </w:tc>
        <w:tc>
          <w:tcPr>
            <w:tcW w:w="853" w:type="pct"/>
          </w:tcPr>
          <w:p w:rsidR="000F2AD4" w:rsidRPr="001C315B" w:rsidRDefault="000F2AD4" w:rsidP="00FC5859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นักประชาสัมพันธ์</w:t>
            </w:r>
          </w:p>
          <w:p w:rsidR="000F2AD4" w:rsidRPr="001C315B" w:rsidRDefault="000F2AD4" w:rsidP="00FC5859">
            <w:pPr>
              <w:ind w:left="-108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 แผนงาน</w:t>
            </w:r>
          </w:p>
          <w:p w:rsidR="000F2AD4" w:rsidRPr="001C315B" w:rsidRDefault="000F2AD4" w:rsidP="00FC5859">
            <w:pPr>
              <w:ind w:left="-152" w:right="-17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5" w:type="pct"/>
          </w:tcPr>
          <w:p w:rsidR="000F2AD4" w:rsidRPr="001C315B" w:rsidRDefault="000F2AD4" w:rsidP="00FC5859">
            <w:pPr>
              <w:ind w:right="-141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     ๒</w:t>
            </w:r>
            <w:r w:rsidRPr="001C315B">
              <w:rPr>
                <w:rFonts w:ascii="TH SarabunPSK" w:hAnsi="TH SarabunPSK" w:cs="TH SarabunPSK"/>
                <w:sz w:val="28"/>
              </w:rPr>
              <w:t xml:space="preserve"> 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t>สัปดาห์</w:t>
            </w:r>
          </w:p>
        </w:tc>
      </w:tr>
    </w:tbl>
    <w:p w:rsidR="000F2AD4" w:rsidRDefault="000F2AD4" w:rsidP="000F2AD4"/>
    <w:p w:rsidR="000F2AD4" w:rsidRDefault="000F2AD4" w:rsidP="000F2AD4"/>
    <w:p w:rsidR="001C315B" w:rsidRDefault="001C315B" w:rsidP="000F2A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098"/>
        <w:gridCol w:w="3028"/>
        <w:gridCol w:w="1447"/>
        <w:gridCol w:w="950"/>
        <w:gridCol w:w="821"/>
      </w:tblGrid>
      <w:tr w:rsidR="000F2AD4" w:rsidRPr="001C315B" w:rsidTr="00FC5859">
        <w:trPr>
          <w:trHeight w:val="560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ขั้นตอน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กระบวนการ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รายการปฏิบัติ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2AD4" w:rsidRPr="001C315B" w:rsidRDefault="000F2AD4" w:rsidP="00FC5859">
            <w:pPr>
              <w:ind w:left="-182" w:right="-2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</w:tc>
      </w:tr>
      <w:tr w:rsidR="000F2AD4" w:rsidRPr="001C315B" w:rsidTr="00FC5859">
        <w:trPr>
          <w:jc w:val="center"/>
        </w:trPr>
        <w:tc>
          <w:tcPr>
            <w:tcW w:w="48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1C315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135" w:type="pct"/>
          </w:tcPr>
          <w:p w:rsidR="000F2AD4" w:rsidRPr="001C315B" w:rsidRDefault="00116A8D" w:rsidP="00FC585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289560</wp:posOffset>
                      </wp:positionV>
                      <wp:extent cx="1217930" cy="624205"/>
                      <wp:effectExtent l="9525" t="13335" r="10795" b="1016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624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93557F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355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พิจารณา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แผนงาน</w:t>
                                  </w:r>
                                </w:p>
                                <w:p w:rsidR="000F2AD4" w:rsidRPr="0093557F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และ</w:t>
                                  </w:r>
                                  <w:r w:rsidRPr="009355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margin-left:-3pt;margin-top:22.8pt;width:95.9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" fillcolor="#92cddc">
                      <v:fill rotate="t" focus="50%" type="gradient"/>
                      <v:textbox>
                        <w:txbxContent>
                          <w:p w:rsidR="000F2AD4" w:rsidRPr="0093557F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355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แผนงาน</w:t>
                            </w:r>
                          </w:p>
                          <w:p w:rsidR="000F2AD4" w:rsidRPr="0093557F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และ</w:t>
                            </w:r>
                            <w:r w:rsidRPr="009355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pct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- นำเสนอผู้อำนวยการกองกลาง พิจารณาเห็นชอบหรือแก้ไขเพิ่มเติมและลงนาม 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- นำเสนอรองอธิการบดี พิจารณาเห็นชอบ และลงนาม </w:t>
            </w:r>
          </w:p>
          <w:p w:rsidR="000F2AD4" w:rsidRPr="001C315B" w:rsidRDefault="000F2AD4" w:rsidP="00FC585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- ส่งกองแผนงาน ดำเนินการเสนอมหาวิทยาลัยพิจารณาจัดสรร </w:t>
            </w:r>
          </w:p>
        </w:tc>
        <w:tc>
          <w:tcPr>
            <w:tcW w:w="78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นักประชาสัมพันธ์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 แผนงาน</w:t>
            </w:r>
          </w:p>
          <w:p w:rsidR="000F2AD4" w:rsidRPr="001C315B" w:rsidRDefault="000F2AD4" w:rsidP="00FC5859">
            <w:pPr>
              <w:ind w:left="-152" w:right="-17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๓ วัน</w:t>
            </w:r>
          </w:p>
        </w:tc>
      </w:tr>
      <w:tr w:rsidR="000F2AD4" w:rsidRPr="001C315B" w:rsidTr="00FC5859">
        <w:trPr>
          <w:trHeight w:val="2762"/>
          <w:jc w:val="center"/>
        </w:trPr>
        <w:tc>
          <w:tcPr>
            <w:tcW w:w="48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pct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noProof/>
                <w:spacing w:val="-6"/>
                <w:sz w:val="28"/>
              </w:rPr>
            </w:pPr>
          </w:p>
          <w:p w:rsidR="000F2AD4" w:rsidRPr="001C315B" w:rsidRDefault="00116A8D" w:rsidP="00FC5859">
            <w:pPr>
              <w:rPr>
                <w:rFonts w:ascii="TH SarabunPSK" w:hAnsi="TH SarabunPSK" w:cs="TH SarabunPSK"/>
                <w:noProof/>
                <w:spacing w:val="-6"/>
                <w:sz w:val="28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169545</wp:posOffset>
                      </wp:positionV>
                      <wp:extent cx="1217930" cy="635000"/>
                      <wp:effectExtent l="9525" t="7620" r="10795" b="5080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635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2C4898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2C489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ส่งคืนแก้ไข</w:t>
                                  </w:r>
                                </w:p>
                                <w:p w:rsidR="000F2AD4" w:rsidRPr="002C4898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2C489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กรณีเพิ่มเติม/ปรับลด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2" type="#_x0000_t202" style="position:absolute;margin-left:-3pt;margin-top:13.35pt;width:95.9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">
                      <v:fill rotate="t" focus="50%" type="gradient"/>
                      <v:textbox>
                        <w:txbxContent>
                          <w:p w:rsidR="000F2AD4" w:rsidRPr="002C4898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C48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ส่งคืนแก้ไข</w:t>
                            </w:r>
                          </w:p>
                          <w:p w:rsidR="000F2AD4" w:rsidRPr="002C4898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C48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กรณีเพิ่มเติม/ปรับลด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pct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กรณีมีข้อแก้ไข หรือเพิ่มเติม/ปรับลดงบประมาณ </w:t>
            </w:r>
          </w:p>
          <w:p w:rsidR="000F2AD4" w:rsidRPr="001C315B" w:rsidRDefault="000F2AD4" w:rsidP="000F2AD4">
            <w:pPr>
              <w:numPr>
                <w:ilvl w:val="0"/>
                <w:numId w:val="1"/>
              </w:numPr>
              <w:ind w:left="175" w:right="-108" w:hanging="175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กองแผนงาน ประสานผู้รับผิดชอบ เพื่อแก้ไข แล้วส่งกลับคืน</w:t>
            </w:r>
          </w:p>
          <w:p w:rsidR="000F2AD4" w:rsidRPr="001C315B" w:rsidRDefault="000F2AD4" w:rsidP="000F2AD4">
            <w:pPr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กองแผนงาน บรรจุในคำขอ และเสนอกรรมการบริหารมหาวิทยาลัย พิจารณาเห็นชอบ</w:t>
            </w:r>
          </w:p>
        </w:tc>
        <w:tc>
          <w:tcPr>
            <w:tcW w:w="78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2AD4" w:rsidRPr="001C315B" w:rsidTr="00FC5859">
        <w:trPr>
          <w:trHeight w:val="1965"/>
          <w:jc w:val="center"/>
        </w:trPr>
        <w:tc>
          <w:tcPr>
            <w:tcW w:w="48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๖.</w:t>
            </w:r>
          </w:p>
        </w:tc>
        <w:tc>
          <w:tcPr>
            <w:tcW w:w="1135" w:type="pct"/>
          </w:tcPr>
          <w:p w:rsidR="000F2AD4" w:rsidRPr="001C315B" w:rsidRDefault="00116A8D" w:rsidP="00FC5859">
            <w:pPr>
              <w:ind w:right="-124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41910</wp:posOffset>
                      </wp:positionV>
                      <wp:extent cx="1293495" cy="1097915"/>
                      <wp:effectExtent l="15875" t="13335" r="14605" b="1270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1097915"/>
                              </a:xfrm>
                              <a:prstGeom prst="flowChartDecisi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B0F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93557F" w:rsidRDefault="000F2AD4" w:rsidP="000F2AD4">
                                  <w:pPr>
                                    <w:ind w:left="-142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355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อนุมัติ</w:t>
                                  </w:r>
                                  <w:r w:rsidRPr="009355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จัดสรรงบประมาณ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53" type="#_x0000_t110" style="position:absolute;margin-left:-4.75pt;margin-top:3.3pt;width:101.8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" fillcolor="#00b0f0">
                      <v:fill rotate="t" focus="50%" type="gradient"/>
                      <v:textbox>
                        <w:txbxContent>
                          <w:p w:rsidR="000F2AD4" w:rsidRPr="0093557F" w:rsidRDefault="000F2AD4" w:rsidP="000F2AD4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355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  <w:r w:rsidRPr="009355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จัดสรรงบประมาณ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pct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- กองแผนงาน เสนอสภามหาวิทยาพิจารณาเห็นชอบ/อนุมัติการจัดสรรงบประมาณ  </w:t>
            </w:r>
          </w:p>
        </w:tc>
        <w:tc>
          <w:tcPr>
            <w:tcW w:w="78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51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 แผนงาน</w:t>
            </w:r>
          </w:p>
          <w:p w:rsidR="000F2AD4" w:rsidRPr="001C315B" w:rsidRDefault="000F2AD4" w:rsidP="00FC5859">
            <w:pPr>
              <w:ind w:left="-152" w:right="-17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F2AD4" w:rsidRPr="001C315B" w:rsidTr="00FC5859">
        <w:trPr>
          <w:trHeight w:val="2249"/>
          <w:jc w:val="center"/>
        </w:trPr>
        <w:tc>
          <w:tcPr>
            <w:tcW w:w="48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๗.</w:t>
            </w:r>
          </w:p>
        </w:tc>
        <w:tc>
          <w:tcPr>
            <w:tcW w:w="1135" w:type="pct"/>
          </w:tcPr>
          <w:p w:rsidR="000F2AD4" w:rsidRPr="001C315B" w:rsidRDefault="00116A8D" w:rsidP="00FC5859">
            <w:pPr>
              <w:ind w:right="-124"/>
              <w:rPr>
                <w:rFonts w:ascii="TH SarabunPSK" w:hAnsi="TH SarabunPSK" w:cs="TH SarabunPSK"/>
                <w:noProof/>
                <w:spacing w:val="-6"/>
                <w:sz w:val="28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160020</wp:posOffset>
                      </wp:positionV>
                      <wp:extent cx="1187450" cy="542290"/>
                      <wp:effectExtent l="6350" t="7620" r="6350" b="1206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5422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3E3C68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3E3C6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กองแผนงานโอนงบประมาณ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margin-left:-4.75pt;margin-top:12.6pt;width:93.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" fillcolor="#92cddc">
                      <v:fill rotate="t" focus="50%" type="gradient"/>
                      <v:textbox>
                        <w:txbxContent>
                          <w:p w:rsidR="000F2AD4" w:rsidRPr="003E3C68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3C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กองแผนงานโอนงบประมาณ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pct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กองแผนงาน โอนงบประมาณ เข้าโปรแกรมระบบบัญชี ๓ มิติ และแจ้งผลการจัดสรรกลับมาให้ กองกลาง ทราบ (กรณีมีการเพิ่มเติม/ปรับลด กองแผนงานจะแก้ไขเอง)</w:t>
            </w:r>
          </w:p>
        </w:tc>
        <w:tc>
          <w:tcPr>
            <w:tcW w:w="78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2AD4" w:rsidRPr="001C315B" w:rsidTr="00FC5859">
        <w:trPr>
          <w:jc w:val="center"/>
        </w:trPr>
        <w:tc>
          <w:tcPr>
            <w:tcW w:w="48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๘.</w:t>
            </w:r>
          </w:p>
        </w:tc>
        <w:tc>
          <w:tcPr>
            <w:tcW w:w="1135" w:type="pct"/>
          </w:tcPr>
          <w:p w:rsidR="000F2AD4" w:rsidRPr="001C315B" w:rsidRDefault="00116A8D" w:rsidP="00FC5859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133350</wp:posOffset>
                      </wp:positionV>
                      <wp:extent cx="1187450" cy="422275"/>
                      <wp:effectExtent l="6350" t="9525" r="6350" b="635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22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3E3C68" w:rsidRDefault="000F2AD4" w:rsidP="000F2A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3E3C6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เบิกจ่ายงบประมาณ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5" type="#_x0000_t202" style="position:absolute;left:0;text-align:left;margin-left:-4.75pt;margin-top:10.5pt;width:93.5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" fillcolor="#92cddc">
                      <v:fill rotate="t" focus="50%" type="gradient"/>
                      <v:textbox>
                        <w:txbxContent>
                          <w:p w:rsidR="000F2AD4" w:rsidRPr="003E3C68" w:rsidRDefault="000F2AD4" w:rsidP="000F2A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E3C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เบิกจ่ายงบประมาณ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8" w:type="pct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แจ้งหน่วยงานและเจ้าของเรื่องทราบ เพื่อดำเนินการเบิกจ่ายเงินตามแผนและงบประมาณที่ได้รับอนุมัติ</w:t>
            </w:r>
          </w:p>
        </w:tc>
        <w:tc>
          <w:tcPr>
            <w:tcW w:w="78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นักประชาสัมพันธ์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 แผนงาน</w:t>
            </w:r>
          </w:p>
          <w:p w:rsidR="000F2AD4" w:rsidRPr="001C315B" w:rsidRDefault="000F2AD4" w:rsidP="00FC5859">
            <w:pPr>
              <w:ind w:left="-152" w:right="-17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ตลอดปี</w:t>
            </w:r>
          </w:p>
        </w:tc>
      </w:tr>
      <w:tr w:rsidR="000F2AD4" w:rsidRPr="001C315B" w:rsidTr="00FC5859">
        <w:trPr>
          <w:jc w:val="center"/>
        </w:trPr>
        <w:tc>
          <w:tcPr>
            <w:tcW w:w="486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๙.</w:t>
            </w:r>
          </w:p>
        </w:tc>
        <w:tc>
          <w:tcPr>
            <w:tcW w:w="1135" w:type="pct"/>
          </w:tcPr>
          <w:p w:rsidR="000F2AD4" w:rsidRPr="001C315B" w:rsidRDefault="00116A8D" w:rsidP="00FC585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210820</wp:posOffset>
                      </wp:positionV>
                      <wp:extent cx="1187450" cy="414655"/>
                      <wp:effectExtent l="6350" t="10795" r="6350" b="12700"/>
                      <wp:wrapNone/>
                      <wp:docPr id="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146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B0F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AD4" w:rsidRPr="003E3C68" w:rsidRDefault="000F2AD4" w:rsidP="000F2AD4">
                                  <w:pPr>
                                    <w:ind w:right="-21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3E3C6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การรายงานผล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56" style="position:absolute;margin-left:-4.75pt;margin-top:16.6pt;width:93.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" fillcolor="#00b0f0">
                      <v:fill rotate="t" focus="50%" type="gradient"/>
                      <v:textbox>
                        <w:txbxContent>
                          <w:p w:rsidR="000F2AD4" w:rsidRPr="003E3C68" w:rsidRDefault="000F2AD4" w:rsidP="000F2AD4">
                            <w:pPr>
                              <w:ind w:right="-21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E3C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การรายงานผล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38" w:type="pct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รายงานผลการดำเนินงานตามตัวชี้วัดของแผนปฏิบัติการ และใช้จ่ายงบประมาณ ตามแบบฟอร์มที่ กองแผนงาน กำหนด (รอบ ครึ่งปี/สิ้นปี)</w:t>
            </w:r>
          </w:p>
        </w:tc>
        <w:tc>
          <w:tcPr>
            <w:tcW w:w="783" w:type="pct"/>
          </w:tcPr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นักประชาสัมพันธ์</w:t>
            </w:r>
          </w:p>
          <w:p w:rsidR="000F2AD4" w:rsidRPr="001C315B" w:rsidRDefault="000F2AD4" w:rsidP="00FC5859">
            <w:pPr>
              <w:ind w:left="-141" w:right="-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pct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 แผนงาน</w:t>
            </w:r>
          </w:p>
          <w:p w:rsidR="000F2AD4" w:rsidRPr="001C315B" w:rsidRDefault="000F2AD4" w:rsidP="00FC5859">
            <w:pPr>
              <w:ind w:left="-152" w:right="-17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" w:type="pct"/>
          </w:tcPr>
          <w:p w:rsidR="000F2AD4" w:rsidRPr="001C315B" w:rsidRDefault="000F2AD4" w:rsidP="00FC5859">
            <w:pPr>
              <w:ind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0F2AD4" w:rsidRPr="001C315B" w:rsidRDefault="000F2AD4" w:rsidP="00FC5859">
            <w:pPr>
              <w:ind w:right="-114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สัปดาห์</w:t>
            </w:r>
          </w:p>
        </w:tc>
      </w:tr>
    </w:tbl>
    <w:p w:rsidR="001C315B" w:rsidRDefault="001C315B" w:rsidP="000F2AD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315B" w:rsidRDefault="001C315B" w:rsidP="000F2AD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F2AD4" w:rsidRPr="001B7801" w:rsidRDefault="000F2AD4" w:rsidP="000F2AD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ตัวอย่าง   </w:t>
      </w:r>
      <w:r w:rsidRPr="001B7801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กระบวนการและขั้นตอนการปฏิบัติงานทะเบียนหนังสือรับ</w:t>
      </w:r>
    </w:p>
    <w:p w:rsidR="000F2AD4" w:rsidRPr="001B7801" w:rsidRDefault="000F2AD4" w:rsidP="000F2AD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F2AD4" w:rsidRPr="000F2AD4" w:rsidRDefault="000F2AD4" w:rsidP="000F2AD4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กระบวนการปฏิบัติงาน</w:t>
      </w:r>
    </w:p>
    <w:p w:rsidR="000F2AD4" w:rsidRPr="001B7801" w:rsidRDefault="000F2AD4" w:rsidP="000F2AD4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0F2AD4" w:rsidRPr="001B7801" w:rsidRDefault="001C315B" w:rsidP="001C315B">
      <w:pPr>
        <w:pStyle w:val="a3"/>
        <w:ind w:left="-1418" w:right="-5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B7801">
        <w:rPr>
          <w:rFonts w:ascii="TH SarabunPSK" w:hAnsi="TH SarabunPSK" w:cs="TH SarabunPSK"/>
          <w:cs/>
        </w:rPr>
        <w:object w:dxaOrig="14229" w:dyaOrig="10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7pt;height:439.45pt" o:ole="">
            <v:imagedata r:id="rId7" o:title=""/>
          </v:shape>
          <o:OLEObject Type="Embed" ProgID="Visio.Drawing.11" ShapeID="_x0000_i1025" DrawAspect="Content" ObjectID="_1457509190" r:id="rId8"/>
        </w:object>
      </w:r>
    </w:p>
    <w:p w:rsidR="000F2AD4" w:rsidRPr="001B7801" w:rsidRDefault="000F2AD4" w:rsidP="000F2AD4">
      <w:pPr>
        <w:pStyle w:val="a3"/>
        <w:ind w:left="-1701" w:right="-5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AD4" w:rsidRPr="001B7801" w:rsidRDefault="000F2AD4" w:rsidP="000F2AD4">
      <w:pPr>
        <w:pStyle w:val="a3"/>
        <w:ind w:left="-1701" w:right="-5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AD4" w:rsidRPr="001B7801" w:rsidRDefault="000F2AD4" w:rsidP="000F2AD4">
      <w:pPr>
        <w:pStyle w:val="a3"/>
        <w:ind w:left="-1701" w:right="-5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AD4" w:rsidRPr="001B7801" w:rsidRDefault="000F2AD4" w:rsidP="000F2AD4">
      <w:pPr>
        <w:pStyle w:val="a3"/>
        <w:ind w:left="-1701" w:right="-5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AD4" w:rsidRPr="001B7801" w:rsidRDefault="000F2AD4" w:rsidP="000F2AD4">
      <w:pPr>
        <w:pStyle w:val="a3"/>
        <w:ind w:left="-1701" w:right="-5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AD4" w:rsidRPr="001B7801" w:rsidRDefault="000F2AD4" w:rsidP="000F2AD4">
      <w:pPr>
        <w:pStyle w:val="a3"/>
        <w:ind w:left="-1701" w:right="-5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AD4" w:rsidRPr="000F2AD4" w:rsidRDefault="000F2AD4" w:rsidP="000F2AD4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ขั้นตอนการปฏิบัติงาน</w:t>
      </w:r>
      <w:r w:rsidRPr="000F2AD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F2AD4" w:rsidRPr="000F2AD4" w:rsidRDefault="000F2AD4" w:rsidP="000F2AD4">
      <w:pPr>
        <w:pStyle w:val="a3"/>
        <w:ind w:left="1070"/>
        <w:rPr>
          <w:rFonts w:ascii="TH SarabunPSK" w:hAnsi="TH SarabunPSK" w:cs="TH SarabunPSK"/>
          <w:b/>
          <w:bCs/>
          <w:sz w:val="36"/>
          <w:szCs w:val="36"/>
        </w:rPr>
      </w:pPr>
      <w:r w:rsidRPr="000F2AD4">
        <w:rPr>
          <w:rFonts w:ascii="TH SarabunPSK" w:hAnsi="TH SarabunPSK" w:cs="TH SarabunPSK"/>
          <w:b/>
          <w:bCs/>
          <w:sz w:val="36"/>
          <w:szCs w:val="36"/>
          <w:cs/>
        </w:rPr>
        <w:t xml:space="preserve">๒.๑ ขั้นตอนงานลงทะเบียนหนังสือรับ  (หนังสือภายนอก) </w:t>
      </w:r>
    </w:p>
    <w:p w:rsidR="000F2AD4" w:rsidRPr="001C315B" w:rsidRDefault="000F2AD4" w:rsidP="000F2AD4">
      <w:pPr>
        <w:rPr>
          <w:rFonts w:ascii="TH SarabunPSK" w:hAnsi="TH SarabunPSK" w:cs="TH SarabunPSK"/>
          <w:b/>
          <w:bCs/>
          <w:sz w:val="36"/>
          <w:szCs w:val="36"/>
        </w:rPr>
      </w:pPr>
      <w:r w:rsidRPr="001C315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C315B" w:rsidRPr="001C315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C315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ข้อมูลทั่วไปของงาน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หน่วยงานที่รับผิดชอบ</w:t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งานบริหารทั่วไป  กองกลาง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เจ้าของงาน</w:t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เจ้าหน้าที่บริหารงานทั่วไป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</w:rPr>
        <w:tab/>
      </w:r>
      <w:r w:rsidRPr="001B7801">
        <w:rPr>
          <w:rFonts w:ascii="TH SarabunPSK" w:hAnsi="TH SarabunPSK" w:cs="TH SarabunPSK"/>
          <w:sz w:val="32"/>
          <w:szCs w:val="32"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>ชื่องาน</w:t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งานทะเบียนหนังสือรับ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ลักษณะของงาน</w:t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ลงทะเบียนในหนังสือรับในโปรแกรมทะเบียนหนังสือ</w:t>
      </w:r>
    </w:p>
    <w:p w:rsidR="000F2AD4" w:rsidRPr="001B7801" w:rsidRDefault="000F2AD4" w:rsidP="000F2AD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 xml:space="preserve">รับ – ส่ง </w:t>
      </w:r>
      <w:r w:rsidRPr="001B7801">
        <w:rPr>
          <w:rFonts w:ascii="TH SarabunPSK" w:hAnsi="TH SarabunPSK" w:cs="TH SarabunPSK"/>
          <w:sz w:val="32"/>
          <w:szCs w:val="32"/>
        </w:rPr>
        <w:t xml:space="preserve"> (DRN) </w:t>
      </w:r>
      <w:r w:rsidRPr="001B7801">
        <w:rPr>
          <w:rFonts w:ascii="TH SarabunPSK" w:hAnsi="TH SarabunPSK" w:cs="TH SarabunPSK"/>
          <w:sz w:val="32"/>
          <w:szCs w:val="32"/>
          <w:cs/>
        </w:rPr>
        <w:t>ตามลำดับชั้นความเร็วของเอกสาร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 xml:space="preserve">ช่วงเวลา </w:t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ปฏิบัติงานประจำวัน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</w:p>
    <w:p w:rsidR="000F2AD4" w:rsidRPr="001C315B" w:rsidRDefault="000F2AD4" w:rsidP="000F2AD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315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C315B" w:rsidRPr="001C315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C315B">
        <w:rPr>
          <w:rFonts w:ascii="TH SarabunPSK" w:hAnsi="TH SarabunPSK" w:cs="TH SarabunPSK"/>
          <w:b/>
          <w:bCs/>
          <w:sz w:val="36"/>
          <w:szCs w:val="36"/>
          <w:cs/>
        </w:rPr>
        <w:t>ขั้นตอนปฏิบัติงาน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520"/>
        <w:gridCol w:w="3969"/>
        <w:gridCol w:w="1559"/>
        <w:gridCol w:w="992"/>
        <w:gridCol w:w="850"/>
      </w:tblGrid>
      <w:tr w:rsidR="000F2AD4" w:rsidRPr="001C315B" w:rsidTr="00FC5859">
        <w:trPr>
          <w:tblHeader/>
        </w:trPr>
        <w:tc>
          <w:tcPr>
            <w:tcW w:w="882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2520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3969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รายงานปฏิบัติ</w:t>
            </w:r>
          </w:p>
        </w:tc>
        <w:tc>
          <w:tcPr>
            <w:tcW w:w="1559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92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850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</w:tc>
      </w:tr>
      <w:tr w:rsidR="000F2AD4" w:rsidRPr="001C315B" w:rsidTr="00FC5859"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4"/>
              </w:numPr>
              <w:ind w:left="176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3344" w:dyaOrig="1122">
                <v:shape id="_x0000_i1026" type="#_x0000_t75" style="width:105.3pt;height:38.7pt" o:ole="">
                  <v:imagedata r:id="rId9" o:title=""/>
                </v:shape>
                <o:OLEObject Type="Embed" ProgID="Visio.Drawing.11" ShapeID="_x0000_i1026" DrawAspect="Content" ObjectID="_1457509191" r:id="rId10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เอกสารรับเข้าจากหน่วยงานภายในและภายนอกมหาวิทยาลัย</w:t>
            </w:r>
          </w:p>
        </w:tc>
        <w:tc>
          <w:tcPr>
            <w:tcW w:w="155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ช่างเทคนิค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(๗๐เรื่อง/วัน)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4"/>
              </w:numPr>
              <w:ind w:left="176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2493" w:dyaOrig="949">
                <v:shape id="_x0000_i1027" type="#_x0000_t75" style="width:96.45pt;height:36.7pt" o:ole="">
                  <v:imagedata r:id="rId11" o:title=""/>
                </v:shape>
                <o:OLEObject Type="Embed" ProgID="Visio.Drawing.11" ShapeID="_x0000_i1027" DrawAspect="Content" ObjectID="_1457509192" r:id="rId12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แยกประเภทเอกสารรับเข้า 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 xml:space="preserve">  - หนังสือภายนอก</w:t>
            </w:r>
          </w:p>
        </w:tc>
        <w:tc>
          <w:tcPr>
            <w:tcW w:w="155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(๗๐เรื่อง/วัน)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4"/>
              </w:numPr>
              <w:ind w:left="176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2593" w:dyaOrig="1126">
                <v:shape id="_x0000_i1028" type="#_x0000_t75" style="width:97.8pt;height:42.8pt" o:ole="">
                  <v:imagedata r:id="rId13" o:title=""/>
                </v:shape>
                <o:OLEObject Type="Embed" ProgID="Visio.Drawing.11" ShapeID="_x0000_i1028" DrawAspect="Content" ObjectID="_1457509193" r:id="rId14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โดยรับจากไปรษณีย์  อีเมล์ แฟกซ์ และเจ้าของเรื่องนำมาส่งเอง</w:t>
            </w:r>
          </w:p>
        </w:tc>
        <w:tc>
          <w:tcPr>
            <w:tcW w:w="155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ช่างเทคนิค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(๗๐เรื่อง/วัน)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4"/>
              </w:numPr>
              <w:ind w:left="176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2756" w:dyaOrig="1275">
                <v:shape id="_x0000_i1029" type="#_x0000_t75" style="width:114.8pt;height:53pt" o:ole="">
                  <v:imagedata r:id="rId15" o:title=""/>
                </v:shape>
                <o:OLEObject Type="Embed" ProgID="Visio.Drawing.11" ShapeID="_x0000_i1029" DrawAspect="Content" ObjectID="_1457509194" r:id="rId16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5"/>
              </w:numPr>
              <w:tabs>
                <w:tab w:val="left" w:pos="438"/>
              </w:tabs>
              <w:ind w:left="0" w:firstLine="318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ตัดซองเอกสารและคัดแยกเอกสารโดยเรียงลำดับเอกสารตามลำดับชั้นความเร็ว</w:t>
            </w:r>
          </w:p>
          <w:p w:rsidR="000F2AD4" w:rsidRPr="001C315B" w:rsidRDefault="000F2AD4" w:rsidP="00FC5859">
            <w:pPr>
              <w:ind w:firstLine="743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t xml:space="preserve">- 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ด่วนที่สุด </w:t>
            </w:r>
          </w:p>
          <w:p w:rsidR="000F2AD4" w:rsidRPr="001C315B" w:rsidRDefault="000F2AD4" w:rsidP="00FC5859">
            <w:pPr>
              <w:ind w:firstLine="743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ด่วนมาก</w:t>
            </w:r>
          </w:p>
          <w:p w:rsidR="000F2AD4" w:rsidRPr="001C315B" w:rsidRDefault="000F2AD4" w:rsidP="00FC5859">
            <w:pPr>
              <w:ind w:firstLine="743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ด่วน</w:t>
            </w:r>
          </w:p>
          <w:p w:rsidR="000F2AD4" w:rsidRPr="001C315B" w:rsidRDefault="000F2AD4" w:rsidP="000F2AD4">
            <w:pPr>
              <w:pStyle w:val="a3"/>
              <w:numPr>
                <w:ilvl w:val="0"/>
                <w:numId w:val="5"/>
              </w:numPr>
              <w:ind w:left="34" w:firstLine="326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นำเสนอหัวหน้างานสารบรรณ เพื่อพิจารณาคัดแยกหน่วยงานที่เกี่ยวข้อง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      - เอกสารที่เกี่ยวข้องกับ คณะ/สำนัก/หน่วยงาน ตรวจสอบแล้วส่งให้หน่วยงานที่เกี่ยวข้อง 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      - เอกสารที่ต้องได้รับการพิจารณาเพื่อสั่งการนำเสนออธิการบดี/รองอธิการบดี เป็นต้น</w:t>
            </w:r>
          </w:p>
        </w:tc>
        <w:tc>
          <w:tcPr>
            <w:tcW w:w="155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หัวหน้างาน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สารบรรณ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(๗๐เรื่อง/วัน)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rPr>
          <w:trHeight w:val="1008"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4"/>
              </w:numPr>
              <w:ind w:left="176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2592" w:dyaOrig="1125">
                <v:shape id="_x0000_i1030" type="#_x0000_t75" style="width:105.3pt;height:47.55pt" o:ole="">
                  <v:imagedata r:id="rId17" o:title=""/>
                </v:shape>
                <o:OLEObject Type="Embed" ProgID="Visio.Drawing.11" ShapeID="_x0000_i1030" DrawAspect="Content" ObjectID="_1457509195" r:id="rId18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ลงรับในระบบโปรแกรมทะเบียนหนังสือ รับ - ส่ง เพื่อการสืบค้นและจัดทำเป็นทะเบียนคุมเอกสาร</w:t>
            </w:r>
          </w:p>
        </w:tc>
        <w:tc>
          <w:tcPr>
            <w:tcW w:w="155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(๗๐เรื่อง/วัน)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4"/>
              </w:numPr>
              <w:ind w:left="176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2592" w:dyaOrig="1125">
                <v:shape id="_x0000_i1031" type="#_x0000_t75" style="width:101.9pt;height:44.15pt" o:ole="">
                  <v:imagedata r:id="rId19" o:title=""/>
                </v:shape>
                <o:OLEObject Type="Embed" ProgID="Visio.Drawing.11" ShapeID="_x0000_i1031" DrawAspect="Content" ObjectID="_1457509196" r:id="rId20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นำเอกสารที่ผ่านการลงรับในโปรแกรมทะเบียนหนังสือรับ – ส่ง </w:t>
            </w:r>
            <w:r w:rsidRPr="001C315B">
              <w:rPr>
                <w:rFonts w:ascii="TH SarabunPSK" w:hAnsi="TH SarabunPSK" w:cs="TH SarabunPSK"/>
                <w:sz w:val="28"/>
              </w:rPr>
              <w:t xml:space="preserve"> (DRN) 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t>มาสแกนจัดเก็บเป็นไฟล์เอกสารอิเล็กทรอนิกส์เป็นโฟลเดอร์ วัน เดือน ปี  เพื่อจัดเก็บและสืบค้น</w:t>
            </w:r>
          </w:p>
        </w:tc>
        <w:tc>
          <w:tcPr>
            <w:tcW w:w="155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พนักงานธุรการ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(๗๐เรื่อง/วัน)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4"/>
              </w:numPr>
              <w:ind w:left="176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2319" w:dyaOrig="1012">
                <v:shape id="_x0000_i1032" type="#_x0000_t75" style="width:99.15pt;height:43.45pt" o:ole="">
                  <v:imagedata r:id="rId21" o:title=""/>
                </v:shape>
                <o:OLEObject Type="Embed" ProgID="Visio.Drawing.11" ShapeID="_x0000_i1032" DrawAspect="Content" ObjectID="_1457509197" r:id="rId22"/>
              </w:objec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นำส่งเอกสารภายนอกที่ผ่านการพิจารณากลั่นกรองจากหัวหน้างานสารบรรณแล้วให้คณะ/สำนัก/หน่วยงาน ที่เกี่ยวข้อง  ตามทะเบียนคุมหนังสือรับที่ลงรับในโปรแกรม</w:t>
            </w:r>
            <w:r w:rsidRPr="001C315B">
              <w:rPr>
                <w:rFonts w:ascii="TH SarabunPSK" w:hAnsi="TH SarabunPSK" w:cs="TH SarabunPSK"/>
                <w:sz w:val="28"/>
              </w:rPr>
              <w:t xml:space="preserve"> 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t>พร้อมลงลายมือชื่อ  วันที่  รับเอกสารให้ชัดเจน</w:t>
            </w:r>
          </w:p>
        </w:tc>
        <w:tc>
          <w:tcPr>
            <w:tcW w:w="155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พนักงานธุรการ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 นาที/เรื่อง</w:t>
            </w:r>
          </w:p>
        </w:tc>
      </w:tr>
      <w:tr w:rsidR="000F2AD4" w:rsidRPr="001C315B" w:rsidTr="00FC5859">
        <w:trPr>
          <w:trHeight w:val="3008"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4"/>
              </w:numPr>
              <w:ind w:left="176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2229" w:dyaOrig="975">
                <v:shape id="_x0000_i1033" type="#_x0000_t75" style="width:87.6pt;height:36pt" o:ole="">
                  <v:imagedata r:id="rId23" o:title=""/>
                </v:shape>
                <o:OLEObject Type="Embed" ProgID="Visio.Drawing.11" ShapeID="_x0000_i1033" DrawAspect="Content" ObjectID="_1457509198" r:id="rId24"/>
              </w:objec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1806" w:dyaOrig="682">
                <v:shape id="_x0000_i1034" type="#_x0000_t75" style="width:65.9pt;height:25.15pt" o:ole="">
                  <v:imagedata r:id="rId25" o:title=""/>
                </v:shape>
                <o:OLEObject Type="Embed" ProgID="Visio.Drawing.11" ShapeID="_x0000_i1034" DrawAspect="Content" ObjectID="_1457509199" r:id="rId26"/>
              </w:objec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1850" w:dyaOrig="700">
                <v:shape id="_x0000_i1035" type="#_x0000_t75" style="width:65.2pt;height:24.45pt" o:ole="">
                  <v:imagedata r:id="rId27" o:title=""/>
                </v:shape>
                <o:OLEObject Type="Embed" ProgID="Visio.Drawing.11" ShapeID="_x0000_i1035" DrawAspect="Content" ObjectID="_1457509200" r:id="rId28"/>
              </w:objec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1828" w:dyaOrig="691">
                <v:shape id="_x0000_i1036" type="#_x0000_t75" style="width:61.8pt;height:23.75pt" o:ole="">
                  <v:imagedata r:id="rId29" o:title=""/>
                </v:shape>
                <o:OLEObject Type="Embed" ProgID="Visio.Drawing.11" ShapeID="_x0000_i1036" DrawAspect="Content" ObjectID="_1457509201" r:id="rId30"/>
              </w:objec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1828" w:dyaOrig="691">
                <v:shape id="_x0000_i1037" type="#_x0000_t75" style="width:61.8pt;height:23.75pt" o:ole="">
                  <v:imagedata r:id="rId31" o:title=""/>
                </v:shape>
                <o:OLEObject Type="Embed" ProgID="Visio.Drawing.11" ShapeID="_x0000_i1037" DrawAspect="Content" ObjectID="_1457509202" r:id="rId32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เอกสารที่งานบริหารทั่วไป ต้องดำเนินการ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นำเรียนผู้บริหารเพื่อพิจารณาวินิจฉัยสั่งการ โดยนำเสนอผู้บริหาร ดังต่อไปนี้ 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๑. เสนอ อธิการบดี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๒. เสนอ  รองอธิการบดี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๓. เสนอ ผู้อำนวยการกองกลาง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๔. เสนอหัวหน้างานสารบรรณ</w:t>
            </w:r>
          </w:p>
        </w:tc>
        <w:tc>
          <w:tcPr>
            <w:tcW w:w="155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พนักงานธุรการ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 นาที/เรื่อง</w:t>
            </w:r>
          </w:p>
        </w:tc>
      </w:tr>
    </w:tbl>
    <w:p w:rsidR="000F2AD4" w:rsidRPr="001B7801" w:rsidRDefault="000F2AD4" w:rsidP="000F2AD4">
      <w:pPr>
        <w:rPr>
          <w:rFonts w:ascii="TH SarabunPSK" w:hAnsi="TH SarabunPSK" w:cs="TH SarabunPSK"/>
        </w:rPr>
      </w:pPr>
    </w:p>
    <w:p w:rsidR="000F2AD4" w:rsidRPr="001B7801" w:rsidRDefault="000F2AD4" w:rsidP="000F2AD4">
      <w:pPr>
        <w:jc w:val="center"/>
        <w:rPr>
          <w:rFonts w:ascii="TH SarabunPSK" w:hAnsi="TH SarabunPSK" w:cs="TH SarabunPSK"/>
        </w:rPr>
      </w:pPr>
    </w:p>
    <w:p w:rsidR="000F2AD4" w:rsidRPr="001C315B" w:rsidRDefault="000F2AD4" w:rsidP="000F2AD4">
      <w:pPr>
        <w:pStyle w:val="a3"/>
        <w:ind w:left="1070"/>
        <w:rPr>
          <w:rFonts w:ascii="TH SarabunPSK" w:hAnsi="TH SarabunPSK" w:cs="TH SarabunPSK"/>
          <w:b/>
          <w:bCs/>
          <w:sz w:val="36"/>
          <w:szCs w:val="36"/>
        </w:rPr>
      </w:pPr>
      <w:r w:rsidRPr="001C3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1C315B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ขั้นตอนงานลงทะเบียนหนังสือรับ  (หนังสือภายใน) </w:t>
      </w:r>
    </w:p>
    <w:p w:rsidR="000F2AD4" w:rsidRPr="001C315B" w:rsidRDefault="000F2AD4" w:rsidP="000F2AD4">
      <w:pPr>
        <w:rPr>
          <w:rFonts w:ascii="TH SarabunPSK" w:hAnsi="TH SarabunPSK" w:cs="TH SarabunPSK"/>
          <w:b/>
          <w:bCs/>
          <w:sz w:val="36"/>
          <w:szCs w:val="36"/>
        </w:rPr>
      </w:pPr>
      <w:r w:rsidRPr="001C315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C315B" w:rsidRPr="001C315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C315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ข้อมูลทั่วไปของงาน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หน่วยงานที่รับผิดชอบ</w:t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งานบริหารทั่วไป  กองกลาง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เจ้าของงาน</w:t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เจ้าหน้าที่บริหารงานทั่วไป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</w:rPr>
        <w:tab/>
      </w:r>
      <w:r w:rsidRPr="001B7801">
        <w:rPr>
          <w:rFonts w:ascii="TH SarabunPSK" w:hAnsi="TH SarabunPSK" w:cs="TH SarabunPSK"/>
          <w:sz w:val="32"/>
          <w:szCs w:val="32"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>ชื่องาน</w:t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งานทะเบียนหนังสือรับ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ลักษณะของงาน</w:t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ลงทะเบียนในหนังสือรับในโปรแกรมทะเบียนหนังสือ</w:t>
      </w:r>
    </w:p>
    <w:p w:rsidR="000F2AD4" w:rsidRPr="001B7801" w:rsidRDefault="000F2AD4" w:rsidP="000F2AD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 xml:space="preserve">รับ – ส่ง </w:t>
      </w:r>
      <w:r w:rsidRPr="001B7801">
        <w:rPr>
          <w:rFonts w:ascii="TH SarabunPSK" w:hAnsi="TH SarabunPSK" w:cs="TH SarabunPSK"/>
          <w:sz w:val="32"/>
          <w:szCs w:val="32"/>
        </w:rPr>
        <w:t xml:space="preserve"> (DRN) </w:t>
      </w:r>
      <w:r w:rsidRPr="001B7801">
        <w:rPr>
          <w:rFonts w:ascii="TH SarabunPSK" w:hAnsi="TH SarabunPSK" w:cs="TH SarabunPSK"/>
          <w:sz w:val="32"/>
          <w:szCs w:val="32"/>
          <w:cs/>
        </w:rPr>
        <w:t>ตามลำดับชั้นความเร็วของเอกสาร</w:t>
      </w:r>
    </w:p>
    <w:p w:rsidR="000F2AD4" w:rsidRPr="001B7801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 xml:space="preserve">ช่วงเวลา </w:t>
      </w: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Pr="001B7801">
        <w:rPr>
          <w:rFonts w:ascii="TH SarabunPSK" w:hAnsi="TH SarabunPSK" w:cs="TH SarabunPSK"/>
          <w:sz w:val="32"/>
          <w:szCs w:val="32"/>
          <w:cs/>
        </w:rPr>
        <w:tab/>
        <w:t>ปฏิบัติงานประจำวัน</w:t>
      </w:r>
    </w:p>
    <w:p w:rsidR="001C315B" w:rsidRDefault="000F2AD4" w:rsidP="000F2AD4">
      <w:pPr>
        <w:rPr>
          <w:rFonts w:ascii="TH SarabunPSK" w:hAnsi="TH SarabunPSK" w:cs="TH SarabunPSK"/>
          <w:sz w:val="32"/>
          <w:szCs w:val="32"/>
        </w:rPr>
      </w:pPr>
      <w:r w:rsidRPr="001B7801">
        <w:rPr>
          <w:rFonts w:ascii="TH SarabunPSK" w:hAnsi="TH SarabunPSK" w:cs="TH SarabunPSK"/>
          <w:sz w:val="32"/>
          <w:szCs w:val="32"/>
          <w:cs/>
        </w:rPr>
        <w:tab/>
      </w:r>
      <w:r w:rsidR="001C315B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315B" w:rsidRDefault="001C315B" w:rsidP="000F2AD4">
      <w:pPr>
        <w:rPr>
          <w:rFonts w:ascii="TH SarabunPSK" w:hAnsi="TH SarabunPSK" w:cs="TH SarabunPSK"/>
          <w:sz w:val="32"/>
          <w:szCs w:val="32"/>
        </w:rPr>
      </w:pPr>
    </w:p>
    <w:p w:rsidR="001C315B" w:rsidRDefault="001C315B" w:rsidP="000F2AD4">
      <w:pPr>
        <w:rPr>
          <w:rFonts w:ascii="TH SarabunPSK" w:hAnsi="TH SarabunPSK" w:cs="TH SarabunPSK"/>
          <w:sz w:val="32"/>
          <w:szCs w:val="32"/>
        </w:rPr>
      </w:pPr>
    </w:p>
    <w:p w:rsidR="000F2AD4" w:rsidRPr="001C315B" w:rsidRDefault="000F2AD4" w:rsidP="001C315B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315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ขั้นตอนปฏิบัติงาน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379"/>
        <w:gridCol w:w="3969"/>
        <w:gridCol w:w="1560"/>
        <w:gridCol w:w="992"/>
        <w:gridCol w:w="850"/>
      </w:tblGrid>
      <w:tr w:rsidR="000F2AD4" w:rsidRPr="001C315B" w:rsidTr="00FC5859">
        <w:trPr>
          <w:tblHeader/>
        </w:trPr>
        <w:tc>
          <w:tcPr>
            <w:tcW w:w="882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2379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3969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รายงานปฏิบัติ</w:t>
            </w:r>
          </w:p>
        </w:tc>
        <w:tc>
          <w:tcPr>
            <w:tcW w:w="1560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92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850" w:type="dxa"/>
            <w:shd w:val="clear" w:color="auto" w:fill="F2F2F2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15B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</w:tc>
      </w:tr>
      <w:tr w:rsidR="000F2AD4" w:rsidRPr="001C315B" w:rsidTr="00FC5859">
        <w:trPr>
          <w:tblHeader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9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3344" w:dyaOrig="1122">
                <v:shape id="_x0000_i1038" type="#_x0000_t75" style="width:105.3pt;height:38.7pt" o:ole="">
                  <v:imagedata r:id="rId33" o:title=""/>
                </v:shape>
                <o:OLEObject Type="Embed" ProgID="Visio.Drawing.11" ShapeID="_x0000_i1038" DrawAspect="Content" ObjectID="_1457509203" r:id="rId34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เอกสารรับเข้าจากหน่วยงานภายในและภายนอกมหาวิทยาลัย</w:t>
            </w:r>
          </w:p>
        </w:tc>
        <w:tc>
          <w:tcPr>
            <w:tcW w:w="1560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พนักงานธุรการ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(๓๐เรื่อง/วัน)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rPr>
          <w:tblHeader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9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2493" w:dyaOrig="949">
                <v:shape id="_x0000_i1039" type="#_x0000_t75" style="width:99.15pt;height:37.35pt" o:ole="">
                  <v:imagedata r:id="rId35" o:title=""/>
                </v:shape>
                <o:OLEObject Type="Embed" ProgID="Visio.Drawing.11" ShapeID="_x0000_i1039" DrawAspect="Content" ObjectID="_1457509204" r:id="rId36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แยกประเภทเอกสารรับเข้า</w:t>
            </w:r>
          </w:p>
          <w:p w:rsidR="000F2AD4" w:rsidRPr="001C315B" w:rsidRDefault="000F2AD4" w:rsidP="000F2AD4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หนังสือภายใน</w:t>
            </w:r>
          </w:p>
        </w:tc>
        <w:tc>
          <w:tcPr>
            <w:tcW w:w="156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(๓๐เรื่อง/วัน)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rPr>
          <w:tblHeader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9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2592" w:dyaOrig="1125">
                <v:shape id="_x0000_i1040" type="#_x0000_t75" style="width:100.55pt;height:44.15pt" o:ole="">
                  <v:imagedata r:id="rId37" o:title=""/>
                </v:shape>
                <o:OLEObject Type="Embed" ProgID="Visio.Drawing.11" ShapeID="_x0000_i1040" DrawAspect="Content" ObjectID="_1457509205" r:id="rId38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เอกสาร / หนังสือ ที่รับจากหน่วยงานภายใน </w:t>
            </w:r>
          </w:p>
        </w:tc>
        <w:tc>
          <w:tcPr>
            <w:tcW w:w="156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(๓๐เรื่อง/วัน)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rPr>
          <w:tblHeader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9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2862" w:dyaOrig="1324">
                <v:shape id="_x0000_i1041" type="#_x0000_t75" style="width:108pt;height:50.25pt" o:ole="">
                  <v:imagedata r:id="rId39" o:title=""/>
                </v:shape>
                <o:OLEObject Type="Embed" ProgID="Visio.Drawing.11" ShapeID="_x0000_i1041" DrawAspect="Content" ObjectID="_1457509206" r:id="rId40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๑. คัดแยกเอกสารก่อนลงรับตามที่หน่วยงานภายในเสนอเรื่อง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เรียน อธิการบดี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เรียน รองอธิการบดีฝ่ายบริหารและวิเทศสัมพันธ์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เรียน ผู้อำนวยการกองกลาง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เรียน หัวหน้างานสารบรรณ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๒. เรียงลำดับเอกสารตามลำดับชั้นความเร็วของเอกสาร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ด่วนที่สุด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ด่วนมาก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- ด่วน</w:t>
            </w:r>
          </w:p>
        </w:tc>
        <w:tc>
          <w:tcPr>
            <w:tcW w:w="156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(๓๐เรื่อง/วัน)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rPr>
          <w:tblHeader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9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2592" w:dyaOrig="1125">
                <v:shape id="_x0000_i1042" type="#_x0000_t75" style="width:97.15pt;height:42.1pt" o:ole="">
                  <v:imagedata r:id="rId41" o:title=""/>
                </v:shape>
                <o:OLEObject Type="Embed" ProgID="Visio.Drawing.11" ShapeID="_x0000_i1042" DrawAspect="Content" ObjectID="_1457509207" r:id="rId42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ลงรับในระบบโปรแกรมทะเบียนหนังสือ รับ - ส่ง เพื่อการสืบค้นและจัดทำเป็นทะเบียนคุมเอกสาร</w:t>
            </w:r>
          </w:p>
        </w:tc>
        <w:tc>
          <w:tcPr>
            <w:tcW w:w="1560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(๓๐เรื่อง/วัน) 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rPr>
          <w:tblHeader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9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2592" w:dyaOrig="1125">
                <v:shape id="_x0000_i1043" type="#_x0000_t75" style="width:95.1pt;height:40.75pt" o:ole="">
                  <v:imagedata r:id="rId43" o:title=""/>
                </v:shape>
                <o:OLEObject Type="Embed" ProgID="Visio.Drawing.11" ShapeID="_x0000_i1043" DrawAspect="Content" ObjectID="_1457509208" r:id="rId44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นำเอกสารที่ผ่านการลงรับในโปรแกรมทะเบียนหนังสือรับ – ส่ง </w:t>
            </w:r>
            <w:r w:rsidRPr="001C315B">
              <w:rPr>
                <w:rFonts w:ascii="TH SarabunPSK" w:hAnsi="TH SarabunPSK" w:cs="TH SarabunPSK"/>
                <w:sz w:val="28"/>
              </w:rPr>
              <w:t xml:space="preserve"> (DRN) 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t>มาสแกนจัดเก็บเป็นไฟล์เอกสารอิเล็กทรอนิกส์เป็นโฟลเดอร์ วัน เดือน ปี  เพื่อจัดเก็บและสืบค้น</w:t>
            </w:r>
          </w:p>
        </w:tc>
        <w:tc>
          <w:tcPr>
            <w:tcW w:w="1560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พนักงานธุรการ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(๓๐เรื่อง/วัน)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  <w:tr w:rsidR="000F2AD4" w:rsidRPr="001C315B" w:rsidTr="00FC5859">
        <w:trPr>
          <w:tblHeader/>
        </w:trPr>
        <w:tc>
          <w:tcPr>
            <w:tcW w:w="882" w:type="dxa"/>
            <w:shd w:val="clear" w:color="auto" w:fill="auto"/>
          </w:tcPr>
          <w:p w:rsidR="000F2AD4" w:rsidRPr="001C315B" w:rsidRDefault="000F2AD4" w:rsidP="000F2AD4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9" w:type="dxa"/>
            <w:shd w:val="clear" w:color="auto" w:fill="auto"/>
          </w:tcPr>
          <w:p w:rsidR="000F2AD4" w:rsidRPr="001C315B" w:rsidRDefault="000F2AD4" w:rsidP="00FC5859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object w:dxaOrig="1806" w:dyaOrig="682">
                <v:shape id="_x0000_i1044" type="#_x0000_t75" style="width:65.9pt;height:25.15pt" o:ole="">
                  <v:imagedata r:id="rId45" o:title=""/>
                </v:shape>
                <o:OLEObject Type="Embed" ProgID="Visio.Drawing.11" ShapeID="_x0000_i1044" DrawAspect="Content" ObjectID="_1457509209" r:id="rId46"/>
              </w:objec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1850" w:dyaOrig="700">
                <v:shape id="_x0000_i1045" type="#_x0000_t75" style="width:65.2pt;height:24.45pt" o:ole="">
                  <v:imagedata r:id="rId47" o:title=""/>
                </v:shape>
                <o:OLEObject Type="Embed" ProgID="Visio.Drawing.11" ShapeID="_x0000_i1045" DrawAspect="Content" ObjectID="_1457509210" r:id="rId48"/>
              </w:objec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1828" w:dyaOrig="691">
                <v:shape id="_x0000_i1046" type="#_x0000_t75" style="width:61.8pt;height:23.75pt" o:ole="">
                  <v:imagedata r:id="rId49" o:title=""/>
                </v:shape>
                <o:OLEObject Type="Embed" ProgID="Visio.Drawing.11" ShapeID="_x0000_i1046" DrawAspect="Content" ObjectID="_1457509211" r:id="rId50"/>
              </w:object>
            </w:r>
          </w:p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</w:rPr>
              <w:object w:dxaOrig="1828" w:dyaOrig="691">
                <v:shape id="_x0000_i1047" type="#_x0000_t75" style="width:61.8pt;height:23.75pt" o:ole="">
                  <v:imagedata r:id="rId51" o:title=""/>
                </v:shape>
                <o:OLEObject Type="Embed" ProgID="Visio.Drawing.11" ShapeID="_x0000_i1047" DrawAspect="Content" ObjectID="_1457509212" r:id="rId52"/>
              </w:object>
            </w:r>
          </w:p>
        </w:tc>
        <w:tc>
          <w:tcPr>
            <w:tcW w:w="3969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เอกสารที่งานบริหารทั่วไป ต้องดำเนินการ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 xml:space="preserve">นำเรียนผู้บริหารเพื่อพิจารณาวินิจฉัยสั่งการ โดยนำเสนอผู้บริหาร ดังต่อไปนี้ 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๑. เสนอ อธิการบดี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๒. เสนอ  รองอธิการบดี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๓. เสนอ ผู้อำนวยการกองกลาง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๔. เสนอหัวหน้างานสารบรรณ</w:t>
            </w:r>
          </w:p>
        </w:tc>
        <w:tc>
          <w:tcPr>
            <w:tcW w:w="1560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</w:p>
          <w:p w:rsidR="000F2AD4" w:rsidRPr="001C315B" w:rsidRDefault="000F2AD4" w:rsidP="00FC58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พนักงานธุรการ</w:t>
            </w:r>
          </w:p>
        </w:tc>
        <w:tc>
          <w:tcPr>
            <w:tcW w:w="992" w:type="dxa"/>
            <w:shd w:val="clear" w:color="auto" w:fill="auto"/>
          </w:tcPr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ทุกวัน</w:t>
            </w:r>
          </w:p>
          <w:p w:rsidR="000F2AD4" w:rsidRPr="001C315B" w:rsidRDefault="000F2AD4" w:rsidP="00FC5859">
            <w:pPr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(๓๐เรื่อง/วัน)</w:t>
            </w:r>
          </w:p>
        </w:tc>
        <w:tc>
          <w:tcPr>
            <w:tcW w:w="850" w:type="dxa"/>
            <w:shd w:val="clear" w:color="auto" w:fill="auto"/>
          </w:tcPr>
          <w:p w:rsidR="000F2AD4" w:rsidRPr="001C315B" w:rsidRDefault="000F2AD4" w:rsidP="00FC5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15B">
              <w:rPr>
                <w:rFonts w:ascii="TH SarabunPSK" w:hAnsi="TH SarabunPSK" w:cs="TH SarabunPSK"/>
                <w:sz w:val="28"/>
                <w:cs/>
              </w:rPr>
              <w:t>๒ นาที</w:t>
            </w:r>
            <w:r w:rsidRPr="001C315B">
              <w:rPr>
                <w:rFonts w:ascii="TH SarabunPSK" w:hAnsi="TH SarabunPSK" w:cs="TH SarabunPSK"/>
                <w:sz w:val="28"/>
                <w:cs/>
              </w:rPr>
              <w:br/>
              <w:t>/ เรื่อง</w:t>
            </w:r>
          </w:p>
        </w:tc>
      </w:tr>
    </w:tbl>
    <w:p w:rsidR="00166142" w:rsidRDefault="00166142" w:rsidP="001C315B"/>
    <w:sectPr w:rsidR="00166142" w:rsidSect="00166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EE"/>
    <w:multiLevelType w:val="hybridMultilevel"/>
    <w:tmpl w:val="1B028F8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984"/>
    <w:multiLevelType w:val="hybridMultilevel"/>
    <w:tmpl w:val="ED98641C"/>
    <w:lvl w:ilvl="0" w:tplc="B532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EF1"/>
    <w:multiLevelType w:val="hybridMultilevel"/>
    <w:tmpl w:val="5BF65CB2"/>
    <w:lvl w:ilvl="0" w:tplc="9110B6A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962C8"/>
    <w:multiLevelType w:val="hybridMultilevel"/>
    <w:tmpl w:val="17AC9BBE"/>
    <w:lvl w:ilvl="0" w:tplc="4F7E1D94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773A"/>
    <w:multiLevelType w:val="hybridMultilevel"/>
    <w:tmpl w:val="0AB4FB1A"/>
    <w:lvl w:ilvl="0" w:tplc="0518BB82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F52FF"/>
    <w:multiLevelType w:val="hybridMultilevel"/>
    <w:tmpl w:val="23BE98F2"/>
    <w:lvl w:ilvl="0" w:tplc="DA4C0F94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4863E66"/>
    <w:multiLevelType w:val="hybridMultilevel"/>
    <w:tmpl w:val="2F8EE85A"/>
    <w:lvl w:ilvl="0" w:tplc="04090019">
      <w:start w:val="1"/>
      <w:numFmt w:val="thaiNumbers"/>
      <w:lvlText w:val="%1."/>
      <w:lvlJc w:val="left"/>
      <w:pPr>
        <w:ind w:left="643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3EA1"/>
    <w:multiLevelType w:val="hybridMultilevel"/>
    <w:tmpl w:val="901885AC"/>
    <w:lvl w:ilvl="0" w:tplc="81401B4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D4"/>
    <w:rsid w:val="000F2AD4"/>
    <w:rsid w:val="00116A8D"/>
    <w:rsid w:val="00166142"/>
    <w:rsid w:val="001C315B"/>
    <w:rsid w:val="00646B47"/>
    <w:rsid w:val="007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1F3F-424F-458A-9EB4-446F999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chunya_2</cp:lastModifiedBy>
  <cp:revision>2</cp:revision>
  <cp:lastPrinted>2014-03-28T03:40:00Z</cp:lastPrinted>
  <dcterms:created xsi:type="dcterms:W3CDTF">2014-03-28T03:53:00Z</dcterms:created>
  <dcterms:modified xsi:type="dcterms:W3CDTF">2014-03-28T03:53:00Z</dcterms:modified>
</cp:coreProperties>
</file>