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32" w:rsidRPr="00192082" w:rsidRDefault="00D473F3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inline distT="0" distB="0" distL="0" distR="0">
            <wp:extent cx="1351788" cy="1620000"/>
            <wp:effectExtent l="0" t="0" r="0" b="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88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08B" w:rsidRPr="00192082" w:rsidRDefault="0035208B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9208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192082" w:rsidRPr="00192082">
        <w:rPr>
          <w:rFonts w:ascii="TH SarabunPSK" w:hAnsi="TH SarabunPSK" w:cs="TH SarabunPSK"/>
          <w:b/>
          <w:bCs/>
          <w:sz w:val="52"/>
          <w:szCs w:val="52"/>
        </w:rPr>
        <w:t>.</w:t>
      </w:r>
      <w:r w:rsidRPr="0019208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050A52" w:rsidRPr="00192082">
        <w:rPr>
          <w:rFonts w:ascii="TH SarabunPSK" w:hAnsi="TH SarabunPSK" w:cs="TH SarabunPSK"/>
          <w:b/>
          <w:bCs/>
          <w:sz w:val="52"/>
          <w:szCs w:val="52"/>
        </w:rPr>
        <w:t>4</w:t>
      </w:r>
      <w:r w:rsidRPr="0019208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รายละเอียด</w:t>
      </w:r>
      <w:r w:rsidR="00F23041" w:rsidRPr="00192082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  <w:r w:rsidRPr="00192082">
        <w:rPr>
          <w:rFonts w:ascii="TH SarabunPSK" w:hAnsi="TH SarabunPSK" w:cs="TH SarabunPSK"/>
          <w:b/>
          <w:bCs/>
          <w:sz w:val="52"/>
          <w:szCs w:val="52"/>
          <w:cs/>
        </w:rPr>
        <w:t>ประสบการณ์ภาคสนาม</w:t>
      </w:r>
    </w:p>
    <w:p w:rsidR="0035208B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92082">
        <w:rPr>
          <w:rFonts w:ascii="TH SarabunPSK" w:hAnsi="TH SarabunPSK" w:cs="TH SarabunPSK"/>
          <w:b/>
          <w:bCs/>
          <w:sz w:val="52"/>
          <w:szCs w:val="52"/>
        </w:rPr>
        <w:t>(</w:t>
      </w:r>
      <w:r w:rsidR="00150EF2" w:rsidRPr="00192082">
        <w:rPr>
          <w:rFonts w:ascii="TH SarabunPSK" w:hAnsi="TH SarabunPSK" w:cs="TH SarabunPSK"/>
          <w:b/>
          <w:bCs/>
          <w:sz w:val="52"/>
          <w:szCs w:val="52"/>
        </w:rPr>
        <w:t>Field  Experience Specification</w:t>
      </w:r>
      <w:r w:rsidRPr="00192082">
        <w:rPr>
          <w:rFonts w:ascii="TH SarabunPSK" w:hAnsi="TH SarabunPSK" w:cs="TH SarabunPSK"/>
          <w:b/>
          <w:bCs/>
          <w:sz w:val="52"/>
          <w:szCs w:val="52"/>
        </w:rPr>
        <w:t>)</w:t>
      </w:r>
    </w:p>
    <w:p w:rsidR="0035208B" w:rsidRPr="00192082" w:rsidRDefault="0035208B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208B" w:rsidRPr="00192082" w:rsidRDefault="0035208B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208B" w:rsidRPr="00192082" w:rsidRDefault="0035208B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208B" w:rsidRPr="00192082" w:rsidRDefault="0035208B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192082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32277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t xml:space="preserve">  </w: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คลิกพิมพ์ชื่อวิชาภาษาไทย]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t>(</w: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คลิกพิมพ์ชื่อวิชาภาษาอังกฤษ]</w:instrText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192082">
        <w:rPr>
          <w:rFonts w:ascii="TH SarabunPSK" w:hAnsi="TH SarabunPSK" w:cs="TH SarabunPSK"/>
          <w:b/>
          <w:bCs/>
          <w:color w:val="3333CC"/>
          <w:sz w:val="44"/>
          <w:szCs w:val="44"/>
        </w:rPr>
        <w:t>)</w:t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3732" w:rsidRPr="00192082" w:rsidRDefault="00333732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  <w:r w:rsidRPr="00192082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3227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208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หลักสูตรใหม่/หลักสูตรปรับปรุง</w:t>
      </w: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t xml:space="preserve">  พ.ศ.</w:t>
      </w:r>
      <w:r w:rsidR="000F73DD" w:rsidRPr="00192082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477" w:rsidRPr="00192082" w:rsidRDefault="00374477" w:rsidP="0029041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374477" w:rsidRPr="00192082" w:rsidSect="00374477">
          <w:headerReference w:type="even" r:id="rId8"/>
          <w:headerReference w:type="default" r:id="rId9"/>
          <w:pgSz w:w="11906" w:h="16838" w:code="9"/>
          <w:pgMar w:top="2126" w:right="1588" w:bottom="1134" w:left="2013" w:header="1418" w:footer="709" w:gutter="0"/>
          <w:pgNumType w:start="1"/>
          <w:cols w:space="708"/>
          <w:titlePg/>
          <w:docGrid w:linePitch="360"/>
        </w:sectPr>
      </w:pPr>
    </w:p>
    <w:p w:rsidR="00554F8A" w:rsidRDefault="00554F8A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3041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4F8A" w:rsidRPr="0019208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554F8A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0466" w:rsidRPr="00192082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554F8A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4F8A" w:rsidRPr="0019208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399B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88399B" w:rsidRPr="00192082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การวางแผนและการเต</w:t>
      </w:r>
      <w:r w:rsidR="0088399B" w:rsidRPr="00192082">
        <w:rPr>
          <w:rFonts w:ascii="TH SarabunPSK" w:hAnsi="TH SarabunPSK" w:cs="TH SarabunPSK"/>
          <w:b/>
          <w:bCs/>
          <w:sz w:val="32"/>
          <w:szCs w:val="32"/>
          <w:cs/>
        </w:rPr>
        <w:t>รียมการ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27393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88399B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การประเมินนักศึกษา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F23041" w:rsidRPr="00192082" w:rsidRDefault="00F23041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27393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D20466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ab/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:rsidR="0027393B" w:rsidRPr="00192082" w:rsidRDefault="0088399B" w:rsidP="00290418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การฝึกประสบการณ์ภาคสนาม</w:t>
      </w: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192082" w:rsidRDefault="0027393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192082" w:rsidRDefault="00554F8A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192082" w:rsidRDefault="00C76BD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477" w:rsidRPr="00192082" w:rsidRDefault="00374477" w:rsidP="00290418">
      <w:pPr>
        <w:pBdr>
          <w:bottom w:val="single" w:sz="6" w:space="1" w:color="auto"/>
        </w:pBd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74477" w:rsidRPr="00192082" w:rsidSect="00374477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:rsidR="00E74B94" w:rsidRPr="00192082" w:rsidRDefault="004B67A7" w:rsidP="00290418">
      <w:pPr>
        <w:pBdr>
          <w:bottom w:val="single" w:sz="6" w:space="1" w:color="auto"/>
        </w:pBd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208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</w:t>
      </w:r>
      <w:r w:rsidR="00967D01" w:rsidRPr="00192082">
        <w:rPr>
          <w:rFonts w:ascii="TH SarabunPSK" w:hAnsi="TH SarabunPSK" w:cs="TH SarabunPSK"/>
          <w:b/>
          <w:bCs/>
          <w:sz w:val="40"/>
          <w:szCs w:val="40"/>
          <w:cs/>
        </w:rPr>
        <w:t>ประสบการณ์ภาคสนาม</w:t>
      </w:r>
    </w:p>
    <w:p w:rsidR="00374F2B" w:rsidRPr="00192082" w:rsidRDefault="00E74B94" w:rsidP="00290418">
      <w:pPr>
        <w:pBdr>
          <w:bottom w:val="single" w:sz="6" w:space="1" w:color="auto"/>
        </w:pBd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2082">
        <w:rPr>
          <w:rFonts w:ascii="TH SarabunPSK" w:hAnsi="TH SarabunPSK" w:cs="TH SarabunPSK"/>
          <w:b/>
          <w:bCs/>
          <w:sz w:val="40"/>
          <w:szCs w:val="40"/>
        </w:rPr>
        <w:t>Field  Experience Specification</w:t>
      </w:r>
      <w:r w:rsidR="00C65BCD" w:rsidRPr="0019208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374F2B" w:rsidRPr="00192082" w:rsidRDefault="00374F2B" w:rsidP="00290418">
      <w:pPr>
        <w:pBdr>
          <w:bottom w:val="single" w:sz="6" w:space="1" w:color="auto"/>
        </w:pBd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74F2B" w:rsidRPr="00192082" w:rsidRDefault="00374F2B" w:rsidP="00290418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74F2B" w:rsidRPr="00192082" w:rsidRDefault="00374F2B" w:rsidP="0029041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ชื่อสถาบันอุดมศึกษา</w:t>
      </w:r>
      <w:r w:rsidRPr="00192082">
        <w:rPr>
          <w:rFonts w:ascii="TH SarabunPSK" w:hAnsi="TH SarabunPSK" w:cs="TH SarabunPSK"/>
          <w:b/>
          <w:bCs/>
          <w:sz w:val="36"/>
          <w:szCs w:val="36"/>
        </w:rPr>
        <w:t xml:space="preserve">:  </w:t>
      </w: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:rsidR="00374F2B" w:rsidRPr="00192082" w:rsidRDefault="00374F2B" w:rsidP="0029041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คณะ</w:t>
      </w:r>
      <w:r w:rsidRPr="00192082">
        <w:rPr>
          <w:rFonts w:ascii="TH SarabunPSK" w:eastAsia="AngsanaUPC-Bold" w:hAnsi="TH SarabunPSK" w:cs="TH SarabunPSK"/>
          <w:b/>
          <w:bCs/>
          <w:sz w:val="36"/>
          <w:szCs w:val="36"/>
        </w:rPr>
        <w:t>/</w:t>
      </w:r>
      <w:r w:rsidRPr="00192082">
        <w:rPr>
          <w:rFonts w:ascii="TH SarabunPSK" w:eastAsia="AngsanaUPC-Bold" w:hAnsi="TH SarabunPSK" w:cs="TH SarabunPSK"/>
          <w:b/>
          <w:bCs/>
          <w:sz w:val="36"/>
          <w:szCs w:val="36"/>
          <w:cs/>
        </w:rPr>
        <w:t>ภาควิชา</w:t>
      </w:r>
      <w:r w:rsidRPr="00192082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192082"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  </w:t>
      </w:r>
      <w:r w:rsidR="004E071E" w:rsidRPr="00192082">
        <w:rPr>
          <w:rFonts w:ascii="TH SarabunPSK" w:hAnsi="TH SarabunPSK" w:cs="TH SarabunPSK"/>
          <w:b/>
          <w:bCs/>
          <w:color w:val="3333CC"/>
          <w:sz w:val="36"/>
          <w:szCs w:val="36"/>
        </w:rPr>
        <w:fldChar w:fldCharType="begin"/>
      </w:r>
      <w:r w:rsidRPr="00192082">
        <w:rPr>
          <w:rFonts w:ascii="TH SarabunPSK" w:hAnsi="TH SarabunPSK" w:cs="TH SarabunPSK"/>
          <w:b/>
          <w:bCs/>
          <w:color w:val="3333CC"/>
          <w:sz w:val="36"/>
          <w:szCs w:val="36"/>
        </w:rPr>
        <w:instrText xml:space="preserve"> MACROBUTTON  AcceptAllChangesInDoc [</w:instrText>
      </w:r>
      <w:r w:rsidRPr="00192082">
        <w:rPr>
          <w:rFonts w:ascii="TH SarabunPSK" w:hAnsi="TH SarabunPSK" w:cs="TH SarabunPSK"/>
          <w:b/>
          <w:bCs/>
          <w:color w:val="3333CC"/>
          <w:sz w:val="36"/>
          <w:szCs w:val="36"/>
          <w:cs/>
        </w:rPr>
        <w:instrText>คลิกพิมพ์]</w:instrText>
      </w:r>
      <w:r w:rsidRPr="00192082">
        <w:rPr>
          <w:rFonts w:ascii="TH SarabunPSK" w:hAnsi="TH SarabunPSK" w:cs="TH SarabunPSK"/>
          <w:b/>
          <w:bCs/>
          <w:color w:val="3333CC"/>
          <w:sz w:val="36"/>
          <w:szCs w:val="36"/>
        </w:rPr>
        <w:instrText xml:space="preserve"> </w:instrText>
      </w:r>
      <w:r w:rsidR="004E071E" w:rsidRPr="00192082">
        <w:rPr>
          <w:rFonts w:ascii="TH SarabunPSK" w:hAnsi="TH SarabunPSK" w:cs="TH SarabunPSK"/>
          <w:b/>
          <w:bCs/>
          <w:color w:val="3333CC"/>
          <w:sz w:val="36"/>
          <w:szCs w:val="36"/>
        </w:rPr>
        <w:fldChar w:fldCharType="end"/>
      </w:r>
    </w:p>
    <w:p w:rsidR="00374F2B" w:rsidRPr="00192082" w:rsidRDefault="00374477" w:rsidP="00290418">
      <w:pPr>
        <w:tabs>
          <w:tab w:val="left" w:pos="7544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76BD1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418" w:rsidRPr="000939FD" w:rsidRDefault="00271D9B" w:rsidP="00290418">
      <w:pPr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</w:t>
      </w:r>
      <w:r w:rsidR="00E74B94" w:rsidRPr="00192082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6720E"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90418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                       </w:t>
      </w:r>
      <w:r w:rsidRPr="000939FD">
        <w:rPr>
          <w:rFonts w:ascii="TH SarabunPSK" w:hAnsi="TH SarabunPSK" w:cs="TH SarabunPSK" w:hint="cs"/>
          <w:color w:val="3333CC"/>
          <w:sz w:val="32"/>
          <w:szCs w:val="32"/>
          <w:cs/>
        </w:rPr>
        <w:t>(</w: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คลิกพิมพ์ชื่อวิชาภาษาอังกฤษ]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>)</w:t>
      </w:r>
    </w:p>
    <w:p w:rsidR="00290418" w:rsidRPr="009405DC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9405DC">
        <w:rPr>
          <w:rFonts w:ascii="TH SarabunPSK" w:hAnsi="TH SarabunPSK" w:cs="TH SarabunPSK"/>
          <w:color w:val="FF0000"/>
          <w:sz w:val="32"/>
          <w:szCs w:val="32"/>
        </w:rPr>
        <w:t xml:space="preserve">xxxx xxx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ชื่อรายวิชาภาษาไทย</w:t>
      </w:r>
    </w:p>
    <w:p w:rsidR="007B3E85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9405DC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(ชื่อรายวิชาภาษาอังกฤษ)</w:t>
      </w:r>
    </w:p>
    <w:p w:rsidR="00290418" w:rsidRPr="00290418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90418" w:rsidRDefault="00271D9B" w:rsidP="002904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421F6D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หรือจำนวนชั่วโมง</w:t>
      </w:r>
      <w:r w:rsidR="00F6720E"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90418" w:rsidRPr="00285FEC">
        <w:rPr>
          <w:rFonts w:ascii="TH SarabunPSK" w:hAnsi="TH SarabunPSK" w:cs="TH SarabunPSK"/>
          <w:sz w:val="32"/>
          <w:szCs w:val="32"/>
        </w:rPr>
        <w:t>(</w: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t>-</w: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90418" w:rsidRPr="00285FEC">
        <w:rPr>
          <w:rFonts w:ascii="TH SarabunPSK" w:hAnsi="TH SarabunPSK" w:cs="TH SarabunPSK"/>
          <w:sz w:val="32"/>
          <w:szCs w:val="32"/>
        </w:rPr>
        <w:t xml:space="preserve">- </w: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290418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90418" w:rsidRPr="00285FEC">
        <w:rPr>
          <w:rFonts w:ascii="TH SarabunPSK" w:hAnsi="TH SarabunPSK" w:cs="TH SarabunPSK"/>
          <w:sz w:val="32"/>
          <w:szCs w:val="32"/>
        </w:rPr>
        <w:t>)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418" w:rsidRPr="00290418">
        <w:rPr>
          <w:rFonts w:ascii="TH SarabunPSK" w:hAnsi="TH SarabunPSK" w:cs="TH SarabunPSK" w:hint="cs"/>
          <w:color w:val="0000FF"/>
          <w:sz w:val="32"/>
          <w:szCs w:val="32"/>
          <w:cs/>
        </w:rPr>
        <w:t>หรือ .... ชั่วโมง</w:t>
      </w:r>
    </w:p>
    <w:p w:rsidR="00290418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x (x-x-x)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350 ชั่วโมง</w:t>
      </w:r>
    </w:p>
    <w:p w:rsidR="007B3E85" w:rsidRPr="00290418" w:rsidRDefault="007B3E85" w:rsidP="0029041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7B3E85" w:rsidRDefault="00271D9B" w:rsidP="00290418">
      <w:pPr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F6720E"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FB" w:rsidRPr="00192082">
        <w:rPr>
          <w:rFonts w:ascii="TH SarabunPSK" w:hAnsi="TH SarabunPSK" w:cs="TH SarabunPSK"/>
          <w:sz w:val="32"/>
          <w:szCs w:val="32"/>
          <w:cs/>
        </w:rPr>
        <w:t>เป็นรายวิชา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B84C0D" w:rsidRPr="00192082">
        <w:rPr>
          <w:rFonts w:ascii="TH SarabunPSK" w:hAnsi="TH SarabunPSK" w:cs="TH SarabunPSK"/>
          <w:color w:val="FF0000"/>
          <w:sz w:val="32"/>
          <w:szCs w:val="32"/>
          <w:cs/>
        </w:rPr>
        <w:t>ระบุบังคับหรือเลือก</w:t>
      </w:r>
      <w:r w:rsidR="007A51D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C27FB" w:rsidRPr="007218EE">
        <w:rPr>
          <w:rFonts w:ascii="TH SarabunPSK" w:hAnsi="TH SarabunPSK" w:cs="TH SarabunPSK"/>
          <w:sz w:val="32"/>
          <w:szCs w:val="32"/>
          <w:cs/>
        </w:rPr>
        <w:t>ใน</w:t>
      </w:r>
      <w:r w:rsidR="00E74B94" w:rsidRPr="007218EE">
        <w:rPr>
          <w:rFonts w:ascii="TH SarabunPSK" w:hAnsi="TH SarabunPSK" w:cs="TH SarabunPSK"/>
          <w:sz w:val="32"/>
          <w:szCs w:val="32"/>
          <w:cs/>
        </w:rPr>
        <w:t>หมวด</w:t>
      </w:r>
      <w:r w:rsidR="00FC27FB" w:rsidRPr="007218EE">
        <w:rPr>
          <w:rFonts w:ascii="TH SarabunPSK" w:hAnsi="TH SarabunPSK" w:cs="TH SarabunPSK"/>
          <w:sz w:val="32"/>
          <w:szCs w:val="32"/>
          <w:cs/>
        </w:rPr>
        <w:t>วิชา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FC27FB" w:rsidRPr="00192082">
        <w:rPr>
          <w:rFonts w:ascii="TH SarabunPSK" w:hAnsi="TH SarabunPSK" w:cs="TH SarabunPSK"/>
          <w:sz w:val="32"/>
          <w:szCs w:val="32"/>
          <w:cs/>
        </w:rPr>
        <w:t>กลุ่ม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FC27FB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B27E80" w:rsidRPr="00192082">
        <w:rPr>
          <w:rFonts w:ascii="TH SarabunPSK" w:hAnsi="TH SarabunPSK" w:cs="TH SarabunPSK"/>
          <w:sz w:val="32"/>
          <w:szCs w:val="32"/>
          <w:cs/>
        </w:rPr>
        <w:t>ในหลักสูตร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B27E80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B27E80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B27E80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B27E80" w:rsidRPr="0019208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B27E80" w:rsidRPr="001920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B27E80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B27E80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B27E80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90418" w:rsidRDefault="00290418" w:rsidP="00290418">
      <w:pPr>
        <w:tabs>
          <w:tab w:val="left" w:pos="1843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Pr="009405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เป็นรายวิชาบังคับ ในหมวดวิชาเฉพาะ กลุ่มวิชาพื้นฐานวิชาชีพ ในหลักสูตร................สาขาวิชา.................................</w:t>
      </w:r>
    </w:p>
    <w:p w:rsidR="00290418" w:rsidRPr="00290418" w:rsidRDefault="00290418" w:rsidP="0029041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D38B3" w:rsidRPr="00192082" w:rsidRDefault="00FC27FB" w:rsidP="002904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EC2C1D" w:rsidRPr="00192082">
        <w:rPr>
          <w:rFonts w:ascii="TH SarabunPSK" w:hAnsi="TH SarabunPSK" w:cs="TH SarabunPSK"/>
          <w:b/>
          <w:bCs/>
          <w:sz w:val="32"/>
          <w:szCs w:val="32"/>
          <w:cs/>
        </w:rPr>
        <w:t>/อาจารย์ที่ปรึกษาการฝึกประสบการณ์ภาคสนาม</w:t>
      </w:r>
      <w:r w:rsidR="00455772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300C04" w:rsidRPr="00285FEC" w:rsidRDefault="00300C04" w:rsidP="00290418">
      <w:pPr>
        <w:tabs>
          <w:tab w:val="left" w:pos="284"/>
          <w:tab w:val="left" w:pos="113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1)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  <w:t xml:space="preserve">E-mail.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00C04" w:rsidRPr="00285FEC" w:rsidRDefault="00300C04" w:rsidP="00290418">
      <w:pPr>
        <w:tabs>
          <w:tab w:val="left" w:pos="284"/>
          <w:tab w:val="left" w:pos="1134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อาจารย์ที่ปรึกษาการฝึกประสบการณ์ภาคสนาม</w:t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1)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  <w:t xml:space="preserve">E-mail.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2)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300C04" w:rsidRPr="00285FEC" w:rsidRDefault="00300C04" w:rsidP="00290418">
      <w:pPr>
        <w:tabs>
          <w:tab w:val="left" w:pos="426"/>
          <w:tab w:val="left" w:pos="70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สถานที่ติดต่ออาจารย์  </w:t>
      </w:r>
      <w:r w:rsidRPr="00285FEC">
        <w:rPr>
          <w:rFonts w:ascii="TH SarabunPSK" w:hAnsi="TH SarabunPSK" w:cs="TH SarabunPSK"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sz w:val="32"/>
          <w:szCs w:val="32"/>
          <w:cs/>
        </w:rPr>
        <w:t>ห้อง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300C04" w:rsidRDefault="00300C04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285FEC">
        <w:rPr>
          <w:rFonts w:ascii="TH SarabunPSK" w:hAnsi="TH SarabunPSK" w:cs="TH SarabunPSK"/>
          <w:sz w:val="32"/>
          <w:szCs w:val="32"/>
        </w:rPr>
        <w:t xml:space="preserve">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sz w:val="32"/>
          <w:szCs w:val="32"/>
        </w:rPr>
        <w:tab/>
      </w:r>
      <w:r w:rsidRPr="00285FEC">
        <w:rPr>
          <w:rFonts w:ascii="TH SarabunPSK" w:hAnsi="TH SarabunPSK" w:cs="TH SarabunPSK"/>
          <w:sz w:val="32"/>
          <w:szCs w:val="32"/>
        </w:rPr>
        <w:tab/>
        <w:t xml:space="preserve">E-mail.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90418" w:rsidRPr="00285FEC" w:rsidRDefault="00290418" w:rsidP="00290418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B3E85" w:rsidRDefault="00FC27F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</w:t>
      </w:r>
      <w:r w:rsidR="00EA7B5B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กำหนดให้มีการ</w:t>
      </w:r>
      <w:r w:rsidR="00252E87" w:rsidRPr="00192082">
        <w:rPr>
          <w:rFonts w:ascii="TH SarabunPSK" w:hAnsi="TH SarabunPSK" w:cs="TH SarabunPSK"/>
          <w:b/>
          <w:bCs/>
          <w:sz w:val="32"/>
          <w:szCs w:val="32"/>
          <w:cs/>
        </w:rPr>
        <w:t>ฝึก</w:t>
      </w:r>
      <w:r w:rsidR="00EA7B5B" w:rsidRPr="0019208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252E87" w:rsidRPr="00192082">
        <w:rPr>
          <w:rFonts w:ascii="TH SarabunPSK" w:hAnsi="TH SarabunPSK" w:cs="TH SarabunPSK"/>
          <w:b/>
          <w:bCs/>
          <w:sz w:val="32"/>
          <w:szCs w:val="32"/>
          <w:cs/>
        </w:rPr>
        <w:t>ภาคสนาม</w:t>
      </w:r>
      <w:r w:rsidR="00EA7B5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2E87" w:rsidRPr="00192082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ตามแผนการศึกษา</w:t>
      </w:r>
      <w:r w:rsidR="00EA7B5B" w:rsidRPr="0019208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252E87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455772" w:rsidRPr="0019208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D47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7B5B" w:rsidRPr="00D473F3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47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71E" w:rsidRPr="00D473F3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A7B5B" w:rsidRPr="00D473F3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A7B5B" w:rsidRPr="00D473F3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A7B5B" w:rsidRPr="00D473F3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D473F3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A7B5B" w:rsidRPr="00D473F3">
        <w:rPr>
          <w:rFonts w:ascii="TH SarabunPSK" w:hAnsi="TH SarabunPSK" w:cs="TH SarabunPSK"/>
          <w:sz w:val="32"/>
          <w:szCs w:val="32"/>
          <w:cs/>
        </w:rPr>
        <w:t xml:space="preserve"> ชั้นปีที่  </w:t>
      </w:r>
      <w:r w:rsidR="004E071E" w:rsidRPr="00D473F3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A7B5B" w:rsidRPr="00D473F3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A7B5B" w:rsidRPr="00D473F3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A7B5B" w:rsidRPr="00D473F3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D473F3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A7B5B" w:rsidRPr="001920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90418" w:rsidRPr="00D473F3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C27FB" w:rsidRPr="00192082" w:rsidRDefault="00252E87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C27FB" w:rsidRPr="0019208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7FB" w:rsidRPr="00192082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  <w:r w:rsidR="00FC27FB" w:rsidRPr="00192082">
        <w:rPr>
          <w:rFonts w:ascii="TH SarabunPSK" w:hAnsi="TH SarabunPSK" w:cs="TH SarabunPSK"/>
          <w:b/>
          <w:bCs/>
          <w:sz w:val="32"/>
          <w:szCs w:val="32"/>
          <w:cs/>
        </w:rPr>
        <w:t>ครั้งล่าสุด</w:t>
      </w:r>
      <w:r w:rsidR="00CB5141" w:rsidRPr="0019208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CB5141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CB5141" w:rsidRPr="00192082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CB5141" w:rsidRPr="00192082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E071E" w:rsidRPr="00192082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90418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290418" w:rsidSect="00374477">
          <w:pgSz w:w="11906" w:h="16838" w:code="9"/>
          <w:pgMar w:top="2126" w:right="1588" w:bottom="1134" w:left="2013" w:header="1418" w:footer="709" w:gutter="0"/>
          <w:pgNumType w:start="1"/>
          <w:cols w:space="708"/>
          <w:docGrid w:linePitch="360"/>
        </w:sectPr>
      </w:pPr>
    </w:p>
    <w:p w:rsidR="00FC27FB" w:rsidRDefault="007B3E85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19208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FC27FB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จุดมุ่งหมายและวัตถุประสงค์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72FF" w:rsidRDefault="00FC27FB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</w:t>
      </w:r>
      <w:r w:rsidR="008D67BF" w:rsidRPr="0019208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  <w:r w:rsidR="000A6473" w:rsidRPr="0019208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5330C9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72FF" w:rsidRPr="00F9633E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เขียนจุดมุ่งหมายของรายวิชาเป็นคำบรรยายหรือเป็นข้อๆ ก็ได้</w:t>
      </w:r>
    </w:p>
    <w:p w:rsidR="0066497F" w:rsidRPr="00806204" w:rsidRDefault="0066497F" w:rsidP="0029041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4C72FF" w:rsidRDefault="009B6B11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วัตถุประสงค์ในการพัฒนา/ปรับปรุง</w:t>
      </w:r>
      <w:r w:rsidR="008D67BF" w:rsidRPr="0019208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  <w:r w:rsidR="000A6473" w:rsidRPr="0019208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4C72FF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4C72FF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4C72FF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4C72FF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C72FF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4C72FF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อธิบายโดยย่อเกี่ยวกับวัตถุประสงค์ในการพัฒนารายวิชานี้หรือการเปลี่ยนแปลงสำคัญ ๆ  ที่เกิดขึ้น  เช่น  </w:t>
      </w:r>
    </w:p>
    <w:p w:rsidR="00EC7F9C" w:rsidRDefault="004C72FF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ปรับเนื้อหาให้ทันสมัย ทันความเปลี่ยนแปลงทางวิชาการ  เพิ่มการใช้เทคโนโลยีสารสนเทศ หรือ </w:t>
      </w:r>
      <w:r w:rsidRPr="00285FEC">
        <w:rPr>
          <w:rFonts w:ascii="TH SarabunPSK" w:hAnsi="TH SarabunPSK" w:cs="TH SarabunPSK"/>
          <w:color w:val="FF0000"/>
          <w:sz w:val="32"/>
          <w:szCs w:val="32"/>
        </w:rPr>
        <w:t xml:space="preserve">web based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การเปลี่ยนแปลงเนื้อหาของรายวิชาซึ่งเป็นผลจากงานวิจัยใหม่ ๆ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ในสาขา</w:t>
      </w:r>
    </w:p>
    <w:p w:rsidR="0066497F" w:rsidRPr="00192082" w:rsidRDefault="0066497F" w:rsidP="00290418">
      <w:pPr>
        <w:spacing w:line="276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bookmarkStart w:id="0" w:name="_GoBack"/>
      <w:bookmarkEnd w:id="0"/>
    </w:p>
    <w:p w:rsidR="0029478C" w:rsidRPr="0029478C" w:rsidRDefault="0029478C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9478C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 (</w:t>
      </w:r>
      <w:r w:rsidRPr="0029478C">
        <w:rPr>
          <w:rFonts w:ascii="TH SarabunPSK" w:hAnsi="TH SarabunPSK" w:cs="TH SarabunPSK"/>
          <w:b/>
          <w:bCs/>
          <w:sz w:val="32"/>
          <w:szCs w:val="32"/>
        </w:rPr>
        <w:t>OBE)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ของประสบการณ์ภาคสนาม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:rsidR="00290418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90418" w:rsidSect="00290418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8D67BF" w:rsidRPr="0019208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</w:rPr>
        <w:t>3</w:t>
      </w:r>
      <w:r w:rsidR="00912592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D67BF" w:rsidRPr="00192082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</w:t>
      </w:r>
    </w:p>
    <w:p w:rsidR="00E53D70" w:rsidRDefault="000D5772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t>ให้อธิบายการพัฒนาผลการเรียนรู้ในมาตรฐานผลการเรียนรู้แต่ละด้านที่มุ่งหวัง ซึ่งต้องสอดคล้องกับที่ระบุไว้ใน</w:t>
      </w:r>
      <w:bookmarkStart w:id="1" w:name="OLE_LINK57"/>
      <w:bookmarkStart w:id="2" w:name="OLE_LINK58"/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t>รายละเอียดของหลักสูตร (มคอ.2)</w:t>
      </w:r>
      <w:r w:rsidR="00E926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โดยมาตรฐานผลการเรียนรู้แต่ละด้าน ให้แสดงข้อมูล ดังนี้</w:t>
      </w:r>
      <w:bookmarkEnd w:id="1"/>
      <w:bookmarkEnd w:id="2"/>
    </w:p>
    <w:p w:rsidR="00290418" w:rsidRPr="00192082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977"/>
        <w:gridCol w:w="3001"/>
      </w:tblGrid>
      <w:tr w:rsidR="00E53D70" w:rsidRPr="007A51D3" w:rsidTr="00D473F3">
        <w:trPr>
          <w:tblHeader/>
          <w:jc w:val="center"/>
        </w:trPr>
        <w:tc>
          <w:tcPr>
            <w:tcW w:w="3344" w:type="dxa"/>
          </w:tcPr>
          <w:p w:rsidR="00E53D70" w:rsidRPr="007A51D3" w:rsidRDefault="00BC437F" w:rsidP="002904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ความรู้หรือทักษะที่ต้องการพัฒนาจาก</w:t>
            </w:r>
            <w:r w:rsidR="008A3EDC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</w:t>
            </w:r>
            <w:r w:rsidR="0036066B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ที่ได้รับจากการฝึก</w:t>
            </w:r>
            <w:r w:rsidR="008A3EDC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</w:t>
            </w:r>
            <w:r w:rsidR="0036066B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8A3EDC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สนาม</w:t>
            </w:r>
            <w:r w:rsidR="00D473F3" w:rsidRPr="007A5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A3EDC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D473F3" w:rsidRPr="007A5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066B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ฝึกใน</w:t>
            </w:r>
            <w:r w:rsidR="008A3EDC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</w:t>
            </w:r>
          </w:p>
        </w:tc>
        <w:tc>
          <w:tcPr>
            <w:tcW w:w="2977" w:type="dxa"/>
          </w:tcPr>
          <w:p w:rsidR="00E53D70" w:rsidRPr="007A51D3" w:rsidRDefault="00BC437F" w:rsidP="002904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="000D5772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0D5772"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ต่าง ๆ 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ที่จะพัฒนาความรู้</w:t>
            </w:r>
            <w:r w:rsidR="00D473F3" w:rsidRPr="007A5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D473F3" w:rsidRPr="007A51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3001" w:type="dxa"/>
          </w:tcPr>
          <w:p w:rsidR="009D31DB" w:rsidRPr="007A51D3" w:rsidRDefault="00E53D70" w:rsidP="002904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  <w:p w:rsidR="00E53D70" w:rsidRPr="007A51D3" w:rsidRDefault="009D31DB" w:rsidP="002904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การเรียนรู้แต่ละด้านที่เกี่ยวข้อง</w:t>
            </w:r>
          </w:p>
        </w:tc>
      </w:tr>
      <w:tr w:rsidR="00E53D70" w:rsidRPr="007A51D3" w:rsidTr="00D473F3">
        <w:trPr>
          <w:jc w:val="center"/>
        </w:trPr>
        <w:tc>
          <w:tcPr>
            <w:tcW w:w="3344" w:type="dxa"/>
          </w:tcPr>
          <w:p w:rsidR="000D5772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D5772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E53D70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1.1 มีคุณธรรมจริยธรรมในการดำเนินชีวิต อย่างพอเพียง รับผิดชอบ อดทน อดกลั้น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ซื่อสัตย์ มีระเบียบวินัย ไม่มีอคติ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A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1.2 ตระหนักและสำนึกในความเป็นไทย โดยเฉพาะ มีความสุภาพ และรู้จักกาลเทศะ</w:t>
            </w:r>
          </w:p>
        </w:tc>
        <w:tc>
          <w:tcPr>
            <w:tcW w:w="2977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097085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ารปฐมนิเทศ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ข้อควรปฏิบัติ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การปฏิบัติตามกฎระเบียบ</w:t>
            </w:r>
            <w:r w:rsidR="00991110"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3001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2D01F8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นักศึกษาประเมินตนเอง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2. การประเมินโดยพี่เลี้ยง/</w:t>
            </w:r>
            <w:r w:rsidR="00D473F3"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ผู้นิเทศ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/เพื่อร่วมงาน/ผู้บังคับบัญชา</w:t>
            </w:r>
            <w:r w:rsidR="00991110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3. รายงานผลการฝึกงาน/การปฏิบัติภาคสนาม</w:t>
            </w:r>
          </w:p>
        </w:tc>
      </w:tr>
      <w:tr w:rsidR="00E53D70" w:rsidRPr="007A51D3" w:rsidTr="00D473F3">
        <w:trPr>
          <w:jc w:val="center"/>
        </w:trPr>
        <w:tc>
          <w:tcPr>
            <w:tcW w:w="3344" w:type="dxa"/>
          </w:tcPr>
          <w:p w:rsidR="000D5772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D5772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971C8B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2.1 มีความรอบรู้อย่างกว้างขวาง มีโลกทัศน์กว้างไกล  เห็นคุณค่าของมนุษย์ สังคม ศิลปะ วัฒนธรรม ธรรมชาติ และสิ่งแวดล้อม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2.2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มีความรู้พื้นฐานเพื่อศึกษาต่อในหลักสูตรได้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(สำหรับวิชาพื้นฐาน) ถ้ามี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:rsidR="00E53D70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7A5D7F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สถานที่การฝึก/สถานประกอบการจัดพี้เลี้ยงให้คำแนะนำด้านเครื่องมือ อุปกรณ์ในการทำงาน ความปลอดภัย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การปฏิบัติงานจริงในสถานประกอบการ/แหล่งฝึกภายใต้การดูแลของพี่เลี้ยง</w:t>
            </w:r>
            <w:r w:rsidR="00714421" w:rsidRPr="007A51D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14421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การประชุมติดตามงานให้สำเร็จตามเวลา</w:t>
            </w:r>
          </w:p>
        </w:tc>
        <w:tc>
          <w:tcPr>
            <w:tcW w:w="3001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14421" w:rsidRPr="007A51D3" w:rsidRDefault="00714421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นักศึกษาประเมินตนเอง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การประเมินจากเพื่อร่วมงาน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3.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การประเมินจากพี้เลี้ยง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4.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การประเมินจากอาจารย์นิเทศ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5.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การประเมินจากรายงานการฝึกงาน/ประสบการณ์</w:t>
            </w:r>
          </w:p>
          <w:p w:rsidR="00E53D70" w:rsidRPr="007A51D3" w:rsidRDefault="009F6045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E53D70" w:rsidRPr="007A51D3" w:rsidTr="00D473F3">
        <w:trPr>
          <w:jc w:val="center"/>
        </w:trPr>
        <w:tc>
          <w:tcPr>
            <w:tcW w:w="3344" w:type="dxa"/>
          </w:tcPr>
          <w:p w:rsidR="000D5772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0D5772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="00971C8B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3.1 มีทักษะการแสวงหาและการเรียนรู้ด้วยตนเองตลอดชีวิต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3.2 มีทักษะการคิด ได้แก่ การคิดแบบองค์รวมการคิดสร้างสรรค์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คิดวิจารณญาณ และแก้ไขปัญหาต่างๆ ได้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3.3 นำความรู้ไปประยุกต์ใช้ในการดำเนินชีวิตได้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3.4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ค้นหาข้อเท็จจริง สรุป ทำความเข้าใจเกี่ยวกับวิชาชีพได้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3..5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ศึกษาวิเคราะห์ปัญหา และหาแนวทางแก้ไขเกี่ยวกับวิชาชีพได้</w:t>
            </w:r>
          </w:p>
          <w:p w:rsidR="00E53D70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3.5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มีทักษะภาคปฏิบัติตามที่ได้รับการฝึกฝน ปฏิบัติการในห้องปฏิบัติการ  ภาคสนาม  การใช้เครื่องมืออุปกรณ์   การวิจัย  ค้นคว้าอิสระ โครงงาน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ถ้ามี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714421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การประยุกต์ใช้ทฤษฎี หลักการสู่การปฏิบัติ</w:t>
            </w:r>
          </w:p>
          <w:p w:rsidR="00714421" w:rsidRPr="007A51D3" w:rsidRDefault="00714421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การมอบหมายโจทย์ปัญหา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3.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การประชุมในที่ฝึกงานเพื่อรับฟังปัญหาที่เกิดขึ้น</w:t>
            </w:r>
          </w:p>
        </w:tc>
        <w:tc>
          <w:tcPr>
            <w:tcW w:w="3001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14421" w:rsidRPr="007A51D3" w:rsidRDefault="00714421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นักศึกษาประเมินตนเอง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การประเมินจากเพื่อร่วมงาน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3.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การประเมินจากพี้เลี้ยง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4.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การประเมินจากอาจารย์นิเทศ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5.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การประเมินจากรายงานการฝึกงาน/ประสบการณ์</w:t>
            </w:r>
          </w:p>
          <w:p w:rsidR="00E53D70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D70" w:rsidRPr="007A51D3" w:rsidTr="00D473F3">
        <w:trPr>
          <w:jc w:val="center"/>
        </w:trPr>
        <w:tc>
          <w:tcPr>
            <w:tcW w:w="3344" w:type="dxa"/>
          </w:tcPr>
          <w:p w:rsidR="000D5772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="000D5772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4.1 มีจิตอาสา เสียสละ สำนึกดีต่อสังคมและสาธารณะ </w:t>
            </w: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4.2 เป็นพลเมืองที่มีคุณค่าของสังคมและเข้าใจสังคมพหุวัฒนธรรม</w:t>
            </w: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br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4.3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มีความเป็นผู้นำ ผู้ตามที่ดีสามัคคีและมีส่วนร่วมในการทำงานเป็นทีม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4.4 มีมนุษยสัมพันธ์ที่ดี รับฟังความคิดเห็นของผู้อื่น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4.5  มีความรับผิดชอบในงานที่ได้รับมอบหมาย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4.6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ปรับตัวและทำงานร่วมกับผู้อื่น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4.7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วางตัวและแสดงความคิดเห็นได้เหมาะสมกับบทบาท หน้าที่ ความรับผิดชอบ</w:t>
            </w:r>
          </w:p>
          <w:p w:rsidR="00E53D70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4.8 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วางแผนและรับผิดชอบการเรียนรู้และพัฒนาตนเองอย่างต่อเนื่อง</w:t>
            </w:r>
          </w:p>
        </w:tc>
        <w:tc>
          <w:tcPr>
            <w:tcW w:w="2977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Default="00D473F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730E32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="000658DD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="00730E32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</w:t>
            </w:r>
            <w:r w:rsidR="000658DD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หมายงานรายบุคคล/</w:t>
            </w:r>
          </w:p>
          <w:p w:rsidR="00E53D70" w:rsidRPr="007A51D3" w:rsidRDefault="000658DD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รายกลุ่ม</w:t>
            </w:r>
          </w:p>
          <w:p w:rsidR="000658DD" w:rsidRPr="007A51D3" w:rsidRDefault="00D473F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0658DD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การฝึกปฏิบัติงาน</w:t>
            </w:r>
          </w:p>
          <w:p w:rsidR="000658DD" w:rsidRPr="007A51D3" w:rsidRDefault="00D473F3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3. </w:t>
            </w:r>
            <w:r w:rsidR="000658DD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กิจกรรมละลานพฤติกรรมเพื่อสร้างความพร้อมในการทำงานกลุ่ม</w:t>
            </w:r>
          </w:p>
        </w:tc>
        <w:tc>
          <w:tcPr>
            <w:tcW w:w="3001" w:type="dxa"/>
          </w:tcPr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658DD" w:rsidRPr="007A51D3" w:rsidRDefault="000658DD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นักศึกษาประเมินตนเอง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การประเมินจากเพื่อร่วมงาน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3.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การประเมินจากพี้เลี้ยง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4.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การประเมินพฤติกรรม</w:t>
            </w:r>
          </w:p>
          <w:p w:rsidR="00E53D70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D70" w:rsidRPr="007A51D3" w:rsidTr="00D473F3">
        <w:trPr>
          <w:jc w:val="center"/>
        </w:trPr>
        <w:tc>
          <w:tcPr>
            <w:tcW w:w="3344" w:type="dxa"/>
          </w:tcPr>
          <w:p w:rsidR="000D5772" w:rsidRPr="007A51D3" w:rsidRDefault="00E53D70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0D5772" w:rsidRPr="007A5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</w:t>
            </w:r>
            <w:r w:rsidR="00D473F3" w:rsidRPr="007A51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73F3" w:rsidRPr="007A51D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/>
                <w:sz w:val="32"/>
                <w:szCs w:val="32"/>
                <w:cs/>
              </w:rPr>
              <w:t>เชิงตัวเลข การสื่อสาร และการใช้เทคโนโลยีสารสนเทศ</w:t>
            </w:r>
          </w:p>
          <w:p w:rsidR="00E53D70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98"/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5.1 มีทักษะการใช้ภาษาเพื่อการสื่อสาร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5.2 คิดคำนวณและวิเคราะห์เชิงตัวเลขได้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5.3 ใช้คอมพิวเตอร์และเทคโนโลยีสารสนเทศได้อย่างรู้เท่าทัน</w:t>
            </w:r>
          </w:p>
        </w:tc>
        <w:tc>
          <w:tcPr>
            <w:tcW w:w="2977" w:type="dxa"/>
          </w:tcPr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การมอบหมายงาน/รายงานที่ต้องสืบค้นข้อมูล/ใช้เทคโนโลยี</w:t>
            </w:r>
          </w:p>
          <w:p w:rsidR="00FB69F8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การนำเสนองาน</w:t>
            </w:r>
          </w:p>
          <w:p w:rsidR="00FB69F8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53D70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การประเมินจากการนำเสนองาน</w:t>
            </w:r>
          </w:p>
          <w:p w:rsidR="00FB69F8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 w:rsidR="00D473F3"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การประเมินจากรายงาน</w:t>
            </w:r>
          </w:p>
          <w:p w:rsidR="00FB69F8" w:rsidRPr="007A51D3" w:rsidRDefault="00FB69F8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การประเมินจาการมีส่วนร่วมในการรายงาน/การนำเสนอ/การแก้ไขปัญหาต่างๆ โดยพี่เลี้ยงหรืออาจารย์นิเทศ</w:t>
            </w:r>
          </w:p>
        </w:tc>
      </w:tr>
      <w:tr w:rsidR="007A51D3" w:rsidRPr="007A51D3" w:rsidTr="00D473F3">
        <w:trPr>
          <w:jc w:val="center"/>
        </w:trPr>
        <w:tc>
          <w:tcPr>
            <w:tcW w:w="3344" w:type="dxa"/>
          </w:tcPr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ด้านทักษะปฏิบัติ</w:t>
            </w:r>
            <w:r w:rsidRPr="007A5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(Psychomotor Skill) </w:t>
            </w: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ถ้ามี)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6.1  มีทักษะปฏิบัติ  และสามารถแก้ไขปัญหาในการปฏิบัติงานตามสภาพจริงได้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คำชี้แจง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1.ทักษะปฏิบัติหมายถึงทักษะทางกายภาพสูง เช่น การเต้นรำ ดนตรี การวาดภาพ การแกะสลัก 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พลศึกษา การแพทย์ วิทยาศาสตร์การแพทย์ พยาบาล  สัตวแพทย์ เทคนิคการแพทย์</w:t>
            </w:r>
          </w:p>
          <w:p w:rsidR="007A51D3" w:rsidRPr="007A51D3" w:rsidRDefault="007A51D3" w:rsidP="00290418">
            <w:pPr>
              <w:pStyle w:val="ad"/>
              <w:numPr>
                <w:ilvl w:val="1"/>
                <w:numId w:val="32"/>
              </w:num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การฝึกงาน หรือสหกิจศึกษา </w:t>
            </w:r>
          </w:p>
        </w:tc>
        <w:tc>
          <w:tcPr>
            <w:tcW w:w="2977" w:type="dxa"/>
          </w:tcPr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การเรียนรู้โดยการปฏิบัติ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Performance Based Learning</w:t>
            </w:r>
          </w:p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ทักษะทางกายภาพขั้นสูง เช่น แพทย์ พยาบาล กีฬา ดนตรี ศิลปะ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รู้โดยการปฏิบัติในสถานประกอบการ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Performance Based Learning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1" w:type="dxa"/>
          </w:tcPr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ประเมินการปฏิบัติ (พฤติกรรม ทัศนคติ จริยธรรม)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A51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2.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การนำเสนอปากเปล่า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การรายงานศึกษาค้นคว้าและการอ้างอิง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A51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7A51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.การประเมินโครงงาน</w:t>
            </w:r>
          </w:p>
          <w:p w:rsidR="007A51D3" w:rsidRPr="007A51D3" w:rsidRDefault="007A51D3" w:rsidP="00290418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290418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290418" w:rsidSect="00290418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C76BD1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8D67BF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D67BF" w:rsidRPr="0019208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36066B" w:rsidRPr="00192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7795" w:rsidRDefault="008F5C0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66B" w:rsidRPr="0019208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03297B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หรือคำอธิบายโดยทั่วไปของประสบการณ์ภาคสนาม</w:t>
      </w:r>
    </w:p>
    <w:p w:rsidR="0003297B" w:rsidRDefault="0003297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3297B" w:rsidRPr="00285FEC" w:rsidRDefault="0003297B" w:rsidP="0003297B">
      <w:pPr>
        <w:spacing w:line="276" w:lineRule="auto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คลิกพิมพ์คำอธิบายภาษาไทย]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การเขียนคำอธิบายรายวิชาเป็นภาษาไทย ให้วิเคราะห์เนื้อหาเพื่อกำหนดหัวข้อการสอนโดยนำหัวข้อการสอน 15 สัปดาห์มาเขียนเป็น </w: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t>Concept/ Key word/</w: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นามวลี ให้กระชับ  เชื่อมโยงตามลำดับ  ไม่ต้องเขียนแสดงกระบวนการ วิธีการ ขั้นตอน  ไม่ต้องขึ้นต้นรูปประโยคด้วยคำว่า  ศึกษา....หรือ เป็นวิชาที่ว่าด้วย...หรือ ให้นักศึกษา...... </w:t>
      </w:r>
    </w:p>
    <w:p w:rsidR="0003297B" w:rsidRPr="00D11051" w:rsidRDefault="0003297B" w:rsidP="0003297B">
      <w:pPr>
        <w:spacing w:line="276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การเว้นวรรคระหว่างหัวข้อหากเป็นหัวข้อแต่ละหัวข้อ ให้เว้นวรรค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ตัวอักษร หากเป็นหัวข้อย่อยภายในหัวข้อใหญ่ให้เว้นวรรค 1 ตัวอักษร 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:rsidR="0003297B" w:rsidRPr="00D11051" w:rsidRDefault="0003297B" w:rsidP="0003297B">
      <w:pPr>
        <w:spacing w:line="276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หัวข้อใหญ่ 1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หัวข้อย่อย 1.1 หัวข้อย่อย 1.2  หัวข้อใหญ่ 2  หัวข้อใหญ่ 3  หัวข้อใหญ่ 4  </w:t>
      </w:r>
    </w:p>
    <w:p w:rsidR="0003297B" w:rsidRPr="00285FEC" w:rsidRDefault="0003297B" w:rsidP="0003297B">
      <w:pPr>
        <w:spacing w:line="276" w:lineRule="auto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คลิกพิมพ์คำอธิบายภาษาอังกฤษ]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</w: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วลีนำให้ขึ้นต้นอักษรแรกของคำอธิบายรายวิชาด้วยตัวพิมพ์ใหญ่ ยกเว้นศัพท์เฉพาะใช้ตัวพิมพ์ใหญ่ในคำอธิบายรายวิชาได้  เมื่อจบหัวข้อให้คั่นด้วย </w: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หากมีหัวข้อย่อยภายในหัวข้อใหญ่ให้คั่นด้วย </w: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t xml:space="preserve">,  </w: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เมื่อจบคำอธิบายรายวิชาไม่ต้องใส่จุดท้ายข้อความ </w:t>
      </w:r>
      <w:r>
        <w:rPr>
          <w:rFonts w:ascii="TH SarabunPSK" w:hAnsi="TH SarabunPSK" w:cs="TH SarabunPSK"/>
          <w:color w:val="0000FF"/>
          <w:sz w:val="32"/>
          <w:szCs w:val="32"/>
        </w:rPr>
        <w:br/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:rsidR="0003297B" w:rsidRPr="00D11051" w:rsidRDefault="0003297B" w:rsidP="0003297B">
      <w:pPr>
        <w:spacing w:line="276" w:lineRule="auto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 1;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topic 2, topic 2.1, topic 2.2;  topic 3;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topic 4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3297B" w:rsidRPr="0003297B" w:rsidRDefault="0003297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297B" w:rsidRPr="00192082" w:rsidRDefault="0003297B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คำอธิบายโดยทั่วไปของประสบการณ์ภาคสนาม</w:t>
      </w:r>
    </w:p>
    <w:p w:rsidR="00607795" w:rsidRDefault="00FB69F8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การฝึกปฏิบัติงานในแหล่งฝึกงาน/สถานประกอบการ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ที่เกี่ยวข้องกับวิชาชีพ ภายใต้การควบคุมดูแลของอาจารย์ที่ปรึกษา อาจารย์นิเทศ พี้เลี้ยงในสถานประกอบการ เพื่อการนำความรู้ต่างๆไปประยุกต์ใช้ในการปฏิบัติงานจริง เพื่อให้บรรลุในการทำงานกลุ่ม/รายบุคคล การแก้ไขปัญหาในการทำงานจริง ตามระยะเวลาที่กำหนดและตามมาตรฐานการฝึกงานหรือสหกิจศึกษาหรือการฝึกประสบการณ์ภาคสนาม</w:t>
      </w:r>
      <w:r w:rsidR="000D0E5A" w:rsidRPr="001920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290418" w:rsidRPr="00950FB6" w:rsidRDefault="00290418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D0E5A" w:rsidRPr="00192082" w:rsidRDefault="00B6424A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0E5A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กิจกรรมของนักศึกษา</w:t>
      </w:r>
    </w:p>
    <w:p w:rsidR="00950FB6" w:rsidRDefault="000D0E5A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34AB" w:rsidRPr="00192082">
        <w:rPr>
          <w:rFonts w:ascii="TH SarabunPSK" w:hAnsi="TH SarabunPSK" w:cs="TH SarabunPSK"/>
          <w:color w:val="FF0000"/>
          <w:sz w:val="32"/>
          <w:szCs w:val="32"/>
          <w:cs/>
        </w:rPr>
        <w:t>ระบุกิจกรรมหลักที่เกี่ยวข้องกับนักศึกษาระหว่างการฝึกประสบการณ์ภาคสนาม</w:t>
      </w:r>
      <w:r w:rsidR="00313D9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313D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เช่น</w:t>
      </w:r>
      <w:r w:rsidR="00313D9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br/>
      </w:r>
      <w:r w:rsidR="00313D9A" w:rsidRPr="00313D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3D9A" w:rsidRPr="00313D9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2.1 การประชุมเตรียมความพร้อม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>ก่อน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>ฝึกประสบการณ์ภาคสนามหรือการอบรมเพื่อเตรียมความพร้อมก่อนการปฏิบัติสหกิจศึกษาในด้านต่างๆ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2.2 การปฐมนิเทศนักศึกษาสหกิจศึกษา</w:t>
      </w:r>
      <w:r w:rsidR="00313D9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 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2.3 การปฏิบัติสหกิจศึกษาในสถานประกอบการไม่น้อยกว่า </w:t>
      </w:r>
      <w:r w:rsidR="00B11CEB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11CEB">
        <w:rPr>
          <w:rFonts w:ascii="TH SarabunPSK" w:hAnsi="TH SarabunPSK" w:cs="TH SarabunPSK" w:hint="cs"/>
          <w:color w:val="FF0000"/>
          <w:sz w:val="32"/>
          <w:szCs w:val="32"/>
          <w:cs/>
        </w:rPr>
        <w:t>สัปดาห์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การฝึกประสบการณ์ตามระยะเวลาที่กำหนด ไม่น้อยกว่า 1</w:t>
      </w:r>
      <w:r w:rsidR="00B11CEB">
        <w:rPr>
          <w:rFonts w:ascii="TH SarabunPSK" w:hAnsi="TH SarabunPSK" w:cs="TH SarabunPSK" w:hint="cs"/>
          <w:color w:val="FF0000"/>
          <w:sz w:val="32"/>
          <w:szCs w:val="32"/>
          <w:cs/>
        </w:rPr>
        <w:t>5 สัปดาห์</w:t>
      </w:r>
      <w:r w:rsidR="00313D9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3D9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2.4</w:t>
      </w:r>
      <w:r w:rsidR="00B11CE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2101">
        <w:rPr>
          <w:rFonts w:ascii="TH SarabunPSK" w:hAnsi="TH SarabunPSK" w:cs="TH SarabunPSK" w:hint="cs"/>
          <w:color w:val="FF0000"/>
          <w:sz w:val="32"/>
          <w:szCs w:val="32"/>
          <w:cs/>
        </w:rPr>
        <w:t>การนำเสนอรายงานความก้าวหน้าและผลการดำเนินงานในสถานประกอบการ/อาจารย์นิเทศ</w:t>
      </w:r>
      <w:r w:rsidR="00922101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922101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2.4 การสัมมนา</w:t>
      </w:r>
      <w:r w:rsidR="00922101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922101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2.5 การปัจฉิมนิเทศของการปฏิบัติสหกิจศึกษา</w:t>
      </w:r>
    </w:p>
    <w:p w:rsidR="00806204" w:rsidRPr="00950FB6" w:rsidRDefault="00806204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261B6" w:rsidRPr="00192082" w:rsidRDefault="005261B6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รายงานหรืองานที่นักศึกษาได้รับมอบหมาย</w:t>
      </w:r>
    </w:p>
    <w:p w:rsidR="004511EE" w:rsidRPr="00192082" w:rsidRDefault="005261B6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11EE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592C0C" w:rsidRPr="00192082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36066B" w:rsidRPr="00192082">
        <w:rPr>
          <w:rFonts w:ascii="TH SarabunPSK" w:hAnsi="TH SarabunPSK" w:cs="TH SarabunPSK"/>
          <w:color w:val="FF0000"/>
          <w:sz w:val="32"/>
          <w:szCs w:val="32"/>
          <w:cs/>
        </w:rPr>
        <w:t>ราย</w:t>
      </w:r>
      <w:r w:rsidR="00592C0C" w:rsidRPr="00192082">
        <w:rPr>
          <w:rFonts w:ascii="TH SarabunPSK" w:hAnsi="TH SarabunPSK" w:cs="TH SarabunPSK"/>
          <w:color w:val="FF0000"/>
          <w:sz w:val="32"/>
          <w:szCs w:val="32"/>
          <w:cs/>
        </w:rPr>
        <w:t>งานหรืองานที่</w:t>
      </w:r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t>มอบหมาย</w:t>
      </w:r>
      <w:r w:rsidR="00592C0C" w:rsidRPr="00192082">
        <w:rPr>
          <w:rFonts w:ascii="TH SarabunPSK" w:hAnsi="TH SarabunPSK" w:cs="TH SarabunPSK"/>
          <w:color w:val="FF0000"/>
          <w:sz w:val="32"/>
          <w:szCs w:val="32"/>
          <w:cs/>
        </w:rPr>
        <w:t>ให้นักศึกษา</w:t>
      </w:r>
      <w:r w:rsidR="009037D1" w:rsidRPr="001920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และกำหนดส่ง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4219"/>
        <w:gridCol w:w="2693"/>
        <w:gridCol w:w="1701"/>
      </w:tblGrid>
      <w:tr w:rsidR="004511EE" w:rsidTr="00806204">
        <w:tc>
          <w:tcPr>
            <w:tcW w:w="4219" w:type="dxa"/>
          </w:tcPr>
          <w:p w:rsidR="004511EE" w:rsidRPr="004511EE" w:rsidRDefault="004511EE" w:rsidP="00290418">
            <w:pPr>
              <w:tabs>
                <w:tab w:val="left" w:pos="28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1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ชื่อรายงานหรืองานที่ได้รับมอบหมาย</w:t>
            </w:r>
          </w:p>
        </w:tc>
        <w:tc>
          <w:tcPr>
            <w:tcW w:w="2693" w:type="dxa"/>
          </w:tcPr>
          <w:p w:rsidR="004511EE" w:rsidRPr="004511EE" w:rsidRDefault="004511EE" w:rsidP="00290418">
            <w:pPr>
              <w:tabs>
                <w:tab w:val="left" w:pos="28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701" w:type="dxa"/>
          </w:tcPr>
          <w:p w:rsidR="004511EE" w:rsidRPr="004511EE" w:rsidRDefault="004511EE" w:rsidP="00290418">
            <w:pPr>
              <w:tabs>
                <w:tab w:val="left" w:pos="28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3394" w:rsidTr="00806204">
        <w:tc>
          <w:tcPr>
            <w:tcW w:w="4219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แผนงานการแก้ไขปัญหา</w:t>
            </w:r>
          </w:p>
        </w:tc>
        <w:tc>
          <w:tcPr>
            <w:tcW w:w="2693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สัปดาห์ที่ 2 ของการฝึกงาน</w:t>
            </w:r>
          </w:p>
        </w:tc>
        <w:tc>
          <w:tcPr>
            <w:tcW w:w="1701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73394" w:rsidTr="00806204">
        <w:tc>
          <w:tcPr>
            <w:tcW w:w="4219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ผลการวิเคราะห์ปัญหา</w:t>
            </w:r>
          </w:p>
        </w:tc>
        <w:tc>
          <w:tcPr>
            <w:tcW w:w="2693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ตามระยะเวลาที่มอบหมาย</w:t>
            </w:r>
          </w:p>
        </w:tc>
        <w:tc>
          <w:tcPr>
            <w:tcW w:w="1701" w:type="dxa"/>
          </w:tcPr>
          <w:p w:rsid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11EE" w:rsidTr="00806204">
        <w:tc>
          <w:tcPr>
            <w:tcW w:w="4219" w:type="dxa"/>
          </w:tcPr>
          <w:p w:rsidR="004511EE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ผลการออกแบบ</w:t>
            </w:r>
          </w:p>
        </w:tc>
        <w:tc>
          <w:tcPr>
            <w:tcW w:w="2693" w:type="dxa"/>
          </w:tcPr>
          <w:p w:rsidR="004511EE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ตามระยะเวลาที่มอบหมาย</w:t>
            </w:r>
          </w:p>
        </w:tc>
        <w:tc>
          <w:tcPr>
            <w:tcW w:w="1701" w:type="dxa"/>
          </w:tcPr>
          <w:p w:rsidR="004511EE" w:rsidRDefault="004511EE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11EE" w:rsidTr="00806204">
        <w:tc>
          <w:tcPr>
            <w:tcW w:w="4219" w:type="dxa"/>
          </w:tcPr>
          <w:p w:rsidR="004511EE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ผลการประเมินการใช้งานระบบ</w:t>
            </w:r>
          </w:p>
        </w:tc>
        <w:tc>
          <w:tcPr>
            <w:tcW w:w="2693" w:type="dxa"/>
          </w:tcPr>
          <w:p w:rsidR="004511EE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ตามระยะเวลาที่มอบหมาย</w:t>
            </w:r>
          </w:p>
        </w:tc>
        <w:tc>
          <w:tcPr>
            <w:tcW w:w="1701" w:type="dxa"/>
          </w:tcPr>
          <w:p w:rsidR="004511EE" w:rsidRDefault="004511EE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11EE" w:rsidTr="00806204">
        <w:tc>
          <w:tcPr>
            <w:tcW w:w="4219" w:type="dxa"/>
          </w:tcPr>
          <w:p w:rsidR="004511EE" w:rsidRP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รายงานการฝึกประสบการณ์/สหกิจศึกษา</w:t>
            </w:r>
          </w:p>
        </w:tc>
        <w:tc>
          <w:tcPr>
            <w:tcW w:w="2693" w:type="dxa"/>
          </w:tcPr>
          <w:p w:rsidR="004511EE" w:rsidRDefault="002C4D4A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สัปดาห์สุดท้ายของการฝึก</w:t>
            </w:r>
          </w:p>
        </w:tc>
        <w:tc>
          <w:tcPr>
            <w:tcW w:w="1701" w:type="dxa"/>
          </w:tcPr>
          <w:p w:rsidR="004511EE" w:rsidRDefault="004511EE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511EE" w:rsidTr="00806204">
        <w:tc>
          <w:tcPr>
            <w:tcW w:w="4219" w:type="dxa"/>
          </w:tcPr>
          <w:p w:rsidR="004511EE" w:rsidRPr="00573394" w:rsidRDefault="00573394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การสัมมนา/การปัจฉิมนิเทศสหกิจศึกษา</w:t>
            </w:r>
          </w:p>
        </w:tc>
        <w:tc>
          <w:tcPr>
            <w:tcW w:w="2693" w:type="dxa"/>
          </w:tcPr>
          <w:p w:rsidR="004511EE" w:rsidRDefault="002C4D4A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หลังการฝึก/สหกิจ</w:t>
            </w:r>
          </w:p>
        </w:tc>
        <w:tc>
          <w:tcPr>
            <w:tcW w:w="1701" w:type="dxa"/>
          </w:tcPr>
          <w:p w:rsidR="004511EE" w:rsidRDefault="004511EE" w:rsidP="00290418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D473F3" w:rsidRDefault="00D473F3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290418" w:rsidRDefault="00290418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290418" w:rsidRPr="00192082" w:rsidRDefault="00290418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A17167" w:rsidRPr="00192082" w:rsidRDefault="00A17167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การติดตามผลการเรียนรู้การฝึกประสบการณ์ภาคสนามของนักศึกษา</w:t>
      </w:r>
    </w:p>
    <w:p w:rsidR="00A17167" w:rsidRPr="00192082" w:rsidRDefault="00E878D3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t>ระบุกิจกรรมที่ใช้ในการติดตามผลการเรียนรู้ทั้งระหว่างฝึก และเมื่อสิ้นสุดการฝึกประสบการณ์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4.1</w:t>
      </w:r>
      <w:r w:rsidR="00573394" w:rsidRPr="00DC5F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อาจารย์ที่ปรึกษาการ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ฝึกประสบการณ์ภาคสนามตรวจเยี่ยมแล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ะติดตามผลการเรียนรู้ของนักศึกษา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4.2</w:t>
      </w:r>
      <w:r w:rsidR="00573394" w:rsidRPr="00DC5F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อาจารย์ที่ปรึกษาการ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ฝึกประสบการณ์ภาคสนามรับฟังผลการ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ฝึกงานจากผู้ประกอบการ/พี้เลี้ยง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4.3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อาจารย์ที่ปรึกษาการฝึกประสบการณ์ ส่งเสริมความรู้ที่ได้จากการฝึกงานเ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ป็นพื้นฐานวิชาชีพก่อนจบการศึกษา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4.4</w:t>
      </w:r>
      <w:r w:rsidR="00573394" w:rsidRPr="00DC5F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อาจารย์ที่ปรึกษาการฝึกประสบการณ์สังเกตการเปลี่ยนแปลงที่เกิดขึ้นหลังฝึก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4.5</w:t>
      </w:r>
      <w:r w:rsidR="00573394" w:rsidRPr="00DC5F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อาจารย์ที่ปรึกษาการฝึกประสบการณ์ภาคสนามนำผลการฝึกงานมานำเสนออภิปรายเพื่อใช้ประโยชน์ในการ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ฝึกประสบการณ์</w:t>
      </w:r>
      <w:r w:rsidR="00573394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ครั้งต่อไป/การจัดการความรู้</w:t>
      </w:r>
    </w:p>
    <w:p w:rsidR="00E878D3" w:rsidRPr="00950FB6" w:rsidRDefault="00573394" w:rsidP="00290418">
      <w:pPr>
        <w:spacing w:line="276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br/>
        <w:t xml:space="preserve"> </w:t>
      </w:r>
      <w:r w:rsidR="00E878D3" w:rsidRPr="0019208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78D3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290418" w:rsidRDefault="00561682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ระบุการวางแผนกิจกรรมสำหรับการพัฒนาทักษะของนักศึกษา การให้คำแนะนำแก่นักศึกษา การประเมินผลการฝึกประสบการณ์</w:t>
      </w:r>
    </w:p>
    <w:p w:rsidR="00290418" w:rsidRDefault="000C293E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5.1 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ตารางการฝึกงานร่วมกับอาจารย์ที่ปรึกษา</w:t>
      </w:r>
    </w:p>
    <w:p w:rsidR="00290418" w:rsidRDefault="000C293E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5.2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แนะนำกฎระเ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บียบ ข้อบังคับ ข้อปฏิบัติ วัฒธรร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>มการทำงานในองค์กร</w:t>
      </w:r>
    </w:p>
    <w:p w:rsidR="00290418" w:rsidRDefault="000C293E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5.3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แนะนำเครื่องมืออุปกรณ์ที่นึกศึกษา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ฝึกประสบการณ์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/สหกิจสามารถใช้ได้</w:t>
      </w:r>
    </w:p>
    <w:p w:rsidR="00290418" w:rsidRDefault="000C293E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5.4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แนะนำบุคลากรของสถานประกอบการ</w:t>
      </w:r>
    </w:p>
    <w:p w:rsidR="007B3E85" w:rsidRDefault="000C293E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5.5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F777C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ประเมินการฝึกงานของนักศึกษาฝึกประสบการณ์</w:t>
      </w:r>
      <w:r w:rsidR="00573394">
        <w:rPr>
          <w:rFonts w:ascii="TH SarabunPSK" w:hAnsi="TH SarabunPSK" w:cs="TH SarabunPSK" w:hint="cs"/>
          <w:color w:val="FF0000"/>
          <w:sz w:val="32"/>
          <w:szCs w:val="32"/>
          <w:cs/>
        </w:rPr>
        <w:t>/สหกิจศึกษา</w:t>
      </w:r>
    </w:p>
    <w:p w:rsidR="00806204" w:rsidRPr="00192082" w:rsidRDefault="00806204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61682" w:rsidRPr="00192082" w:rsidRDefault="00A303FC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29EF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หน้าที่และความรับผิดชอบของอาจารย์ที่ปรึกษา/อาจารย์นิเทศ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  <w:cs/>
        </w:rPr>
        <w:t>ก์</w:t>
      </w:r>
    </w:p>
    <w:p w:rsidR="002C29EF" w:rsidRPr="00DC5FE6" w:rsidRDefault="002C29EF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sz w:val="32"/>
          <w:szCs w:val="32"/>
          <w:cs/>
        </w:rPr>
        <w:tab/>
      </w:r>
      <w:r w:rsidRPr="00DC5FE6">
        <w:rPr>
          <w:rFonts w:ascii="TH SarabunPSK" w:hAnsi="TH SarabunPSK" w:cs="TH SarabunPSK"/>
          <w:color w:val="FF0000"/>
          <w:sz w:val="32"/>
          <w:szCs w:val="32"/>
          <w:cs/>
        </w:rPr>
        <w:t>ระบุการให้คำแนะนำปรึกษา การประสานและการร่วมวางแผนกับพนักงานพี้เลี้ยงในสถานประกอบการ การประเมินผลนักศึกษา การวางแผนสำหรับ</w:t>
      </w:r>
      <w:r w:rsidR="007917B9" w:rsidRPr="00DC5FE6">
        <w:rPr>
          <w:rFonts w:ascii="TH SarabunPSK" w:hAnsi="TH SarabunPSK" w:cs="TH SarabunPSK"/>
          <w:color w:val="FF0000"/>
          <w:sz w:val="32"/>
          <w:szCs w:val="32"/>
          <w:cs/>
        </w:rPr>
        <w:t>การนิเทศนักศึกษา</w:t>
      </w:r>
    </w:p>
    <w:p w:rsidR="007B3E85" w:rsidRP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จัดหาสถานที่ฝึกงาน/สถานประกอบการ อำนวยความสะดวกในการฝึกประสบการณ์</w:t>
      </w:r>
    </w:p>
    <w:p w:rsid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ปฐมนิเทศ อบรมเตรียมความพร้อมให้นึกศึกษาก่อนออกไปฝึกประสบการณ์/สหกิจศึกษา</w:t>
      </w:r>
    </w:p>
    <w:p w:rsid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จัดตารางการฝึกงานร่วมกับสถานประกอบการ</w:t>
      </w:r>
    </w:p>
    <w:p w:rsid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ตรวจเยี่ยม ติดตาม นิเทศการ</w:t>
      </w:r>
      <w:r w:rsidR="001F777C"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การฝึกประสบการณ์</w:t>
      </w: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ของนักศึกษา</w:t>
      </w:r>
    </w:p>
    <w:p w:rsid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ประเมินผลการฝึกประสบการณ์ของนักศึกษา</w:t>
      </w:r>
    </w:p>
    <w:p w:rsidR="000C293E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ให้คำแนะนำปรับปรุง ตรวจรายงาน</w:t>
      </w:r>
    </w:p>
    <w:p w:rsidR="00290418" w:rsidRDefault="009017AD" w:rsidP="00290418">
      <w:pPr>
        <w:pStyle w:val="ad"/>
        <w:numPr>
          <w:ilvl w:val="1"/>
          <w:numId w:val="30"/>
        </w:numPr>
        <w:tabs>
          <w:tab w:val="left" w:pos="284"/>
        </w:tabs>
        <w:spacing w:line="276" w:lineRule="auto"/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จัดสัมมนา ปัจฉิมนิเทศนักศึกษาสหกิจศึกษา</w:t>
      </w:r>
    </w:p>
    <w:p w:rsidR="00290418" w:rsidRPr="00290418" w:rsidRDefault="00290418" w:rsidP="00290418">
      <w:pPr>
        <w:pStyle w:val="ad"/>
        <w:tabs>
          <w:tab w:val="left" w:pos="284"/>
        </w:tabs>
        <w:spacing w:line="276" w:lineRule="auto"/>
        <w:ind w:left="426"/>
        <w:rPr>
          <w:rFonts w:ascii="TH SarabunPSK" w:hAnsi="TH SarabunPSK" w:cs="TH SarabunPSK"/>
          <w:color w:val="FF0000"/>
          <w:sz w:val="32"/>
          <w:szCs w:val="32"/>
        </w:rPr>
      </w:pPr>
    </w:p>
    <w:p w:rsidR="00290418" w:rsidRDefault="007917B9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การเตรียมการในการแนะแนวและช่วยเหลือนักศึกษา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90418">
        <w:rPr>
          <w:rFonts w:ascii="TH SarabunPSK" w:hAnsi="TH SarabunPSK" w:cs="TH SarabunPSK" w:hint="cs"/>
          <w:color w:val="FF0000"/>
          <w:sz w:val="32"/>
          <w:szCs w:val="32"/>
          <w:cs/>
        </w:rPr>
        <w:t>7.1</w:t>
      </w:r>
      <w:r w:rsidR="0029041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232F2" w:rsidRPr="001D7074">
        <w:rPr>
          <w:rFonts w:ascii="TH SarabunPSK" w:hAnsi="TH SarabunPSK" w:cs="TH SarabunPSK" w:hint="cs"/>
          <w:color w:val="FF0000"/>
          <w:sz w:val="32"/>
          <w:szCs w:val="32"/>
          <w:cs/>
        </w:rPr>
        <w:t>ปฐมนิเทศ</w:t>
      </w:r>
      <w:r w:rsidR="00F232F2" w:rsidRPr="001D707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232F2" w:rsidRPr="001D7074">
        <w:rPr>
          <w:rFonts w:ascii="TH SarabunPSK" w:hAnsi="TH SarabunPSK" w:cs="TH SarabunPSK" w:hint="cs"/>
          <w:color w:val="FF0000"/>
          <w:sz w:val="32"/>
          <w:szCs w:val="32"/>
          <w:cs/>
        </w:rPr>
        <w:t>แนะนำและแจกคู่มือการฝึกประสบการณ์/ สหกิจศึกษา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7.2 </w:t>
      </w:r>
      <w:r w:rsidR="00F232F2" w:rsidRPr="001D707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แจ้งช่องทางการติดต่อสื่อสาร การขอความช่วยเหลือต่าง ๆ </w:t>
      </w:r>
    </w:p>
    <w:p w:rsidR="00D473F3" w:rsidRP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7.3 </w:t>
      </w:r>
      <w:r w:rsidR="00F232F2" w:rsidRPr="001D7074">
        <w:rPr>
          <w:rFonts w:ascii="TH SarabunPSK" w:hAnsi="TH SarabunPSK" w:cs="TH SarabunPSK" w:hint="cs"/>
          <w:color w:val="FF0000"/>
          <w:sz w:val="32"/>
          <w:szCs w:val="32"/>
          <w:cs/>
        </w:rPr>
        <w:t>จัดอาจารย์ที่ปรึกษา อาจารย์พี้เลี้ยง</w:t>
      </w:r>
    </w:p>
    <w:p w:rsidR="00290418" w:rsidRPr="00950FB6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917B9" w:rsidRPr="00192082" w:rsidRDefault="007917B9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สิ่งอำนวยความสะดวกและการสนับสนุนที่ต้องการจากสถานที่ที่จัดประสบการณ์ภาคสนาม/สถานประกอบการ</w:t>
      </w:r>
    </w:p>
    <w:p w:rsidR="007917B9" w:rsidRPr="00192082" w:rsidRDefault="007917B9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2082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192082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 ที่พัก การเดินทาง ค่าตอบแทน วัสดุอุปกรณ์สนับสนุนอื่น ๆ </w:t>
      </w:r>
    </w:p>
    <w:p w:rsidR="004E0883" w:rsidRPr="000C293E" w:rsidRDefault="00917F15" w:rsidP="00290418">
      <w:pPr>
        <w:pStyle w:val="ad"/>
        <w:numPr>
          <w:ilvl w:val="1"/>
          <w:numId w:val="31"/>
        </w:numPr>
        <w:spacing w:line="276" w:lineRule="auto"/>
        <w:ind w:left="284" w:firstLine="0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พนักงานพี่เลี้ยงคอยให้คำแนะนำ</w:t>
      </w:r>
    </w:p>
    <w:p w:rsidR="000C293E" w:rsidRDefault="00917F15" w:rsidP="00290418">
      <w:pPr>
        <w:pStyle w:val="ad"/>
        <w:numPr>
          <w:ilvl w:val="1"/>
          <w:numId w:val="31"/>
        </w:numPr>
        <w:spacing w:line="276" w:lineRule="auto"/>
        <w:ind w:left="284" w:firstLine="0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สถานที่/ห้องทำงาน เอกสารและเครื่องมืออุปกรณ์ที่จำเป็น</w:t>
      </w:r>
    </w:p>
    <w:p w:rsidR="000C293E" w:rsidRDefault="00917F15" w:rsidP="00290418">
      <w:pPr>
        <w:pStyle w:val="ad"/>
        <w:numPr>
          <w:ilvl w:val="1"/>
          <w:numId w:val="31"/>
        </w:numPr>
        <w:spacing w:line="276" w:lineRule="auto"/>
        <w:ind w:left="284" w:firstLine="0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สวัสดิการ สวัสดิภาพในการทำงาน เช่นที่ พัก รถรับส่ง อาหาร ค่าตอบแทน</w:t>
      </w:r>
    </w:p>
    <w:p w:rsidR="00917F15" w:rsidRPr="000C293E" w:rsidRDefault="00917F15" w:rsidP="00290418">
      <w:pPr>
        <w:pStyle w:val="ad"/>
        <w:numPr>
          <w:ilvl w:val="1"/>
          <w:numId w:val="31"/>
        </w:numPr>
        <w:spacing w:line="276" w:lineRule="auto"/>
        <w:ind w:left="284" w:firstLine="0"/>
        <w:rPr>
          <w:rFonts w:ascii="TH SarabunPSK" w:hAnsi="TH SarabunPSK" w:cs="TH SarabunPSK"/>
          <w:color w:val="FF0000"/>
          <w:sz w:val="32"/>
          <w:szCs w:val="32"/>
        </w:rPr>
      </w:pPr>
      <w:r w:rsidRPr="000C293E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สถานประกอบการที่มีคุณภาพ มาตรฐาน ปลอดภัย</w:t>
      </w:r>
    </w:p>
    <w:p w:rsidR="00917F15" w:rsidRDefault="00917F15" w:rsidP="00290418">
      <w:pPr>
        <w:pStyle w:val="ad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290418" w:rsidRDefault="00290418" w:rsidP="00290418">
      <w:pPr>
        <w:pStyle w:val="ad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  <w:sectPr w:rsidR="00290418" w:rsidSect="00290418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154DA2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19208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54DA2" w:rsidRPr="00192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54DA2" w:rsidRPr="00192082">
        <w:rPr>
          <w:rFonts w:ascii="TH SarabunPSK" w:hAnsi="TH SarabunPSK" w:cs="TH SarabunPSK"/>
          <w:b/>
          <w:bCs/>
          <w:sz w:val="36"/>
          <w:szCs w:val="36"/>
          <w:cs/>
        </w:rPr>
        <w:t>การวางแผนและการเตรียมการ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293E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154DA2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การกำหนดสถานที่ฝึก</w:t>
      </w:r>
      <w:r w:rsidR="00950F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055F2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F15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917F1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1.1</w:t>
      </w:r>
      <w:r w:rsidR="00917F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อาจารย์ที่ปรึกษาคัดเลือกสถานประกอบการที่มีความเหมาะสม มีมาตรฐาน เ</w:t>
      </w:r>
      <w:r w:rsidR="00CA3D48">
        <w:rPr>
          <w:rFonts w:ascii="TH SarabunPSK" w:hAnsi="TH SarabunPSK" w:cs="TH SarabunPSK" w:hint="cs"/>
          <w:color w:val="FF0000"/>
          <w:sz w:val="32"/>
          <w:szCs w:val="32"/>
          <w:cs/>
        </w:rPr>
        <w:t>ข้าใจ</w:t>
      </w:r>
      <w:r w:rsidR="00917F15">
        <w:rPr>
          <w:rFonts w:ascii="TH SarabunPSK" w:hAnsi="TH SarabunPSK" w:cs="TH SarabunPSK" w:hint="cs"/>
          <w:color w:val="FF0000"/>
          <w:sz w:val="32"/>
          <w:szCs w:val="32"/>
          <w:cs/>
        </w:rPr>
        <w:t>และยินดีรับนักศึกษา</w:t>
      </w:r>
    </w:p>
    <w:p w:rsidR="00154DA2" w:rsidRDefault="000C293E" w:rsidP="00290418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1.2 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>นักศึกษาอาจหาสถานประกอบการได้ด้วยตนเองแต่ต้องได้รับความเห็นชอบจากอาจารย์ที่ปรึกษา</w:t>
      </w:r>
    </w:p>
    <w:p w:rsidR="00806204" w:rsidRPr="00192082" w:rsidRDefault="00806204" w:rsidP="00290418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5FE6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54DA2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การเตรียมนักศึกษา</w:t>
      </w:r>
      <w:r w:rsidR="000055F2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="00CA3D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A3D4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2.1</w:t>
      </w:r>
      <w:r w:rsidR="00CA3D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จัดปฐมนิเทศนักศึกษา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2.2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แจกคู่มือการฝึกประสบการณ์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2.3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อบรมเตรียมความพร้อมทักษะในการทำงาน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2.4</w:t>
      </w:r>
      <w:r w:rsidR="00165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ประเมินความรู้ คัดเลือกนักศึกษา </w:t>
      </w:r>
    </w:p>
    <w:p w:rsidR="00DC5FE6" w:rsidRPr="00192082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154DA2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การเตรียมอาจารย์ที่ปรึกษา/อาจารย์นิเทศ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  <w:cs/>
        </w:rPr>
        <w:t>ก์</w:t>
      </w:r>
      <w:r w:rsidR="00950F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0055F2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34C5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134C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3.1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ประชุมชี้แจง อบรมอาจารย์ที่ปรึกษา/อาจารย์นิเทศให้เข้าใจจุดมุ่งหมาย กระบวนการฝึก</w:t>
      </w:r>
      <w:r w:rsidR="00CA3D48">
        <w:rPr>
          <w:rFonts w:ascii="TH SarabunPSK" w:hAnsi="TH SarabunPSK" w:cs="TH SarabunPSK" w:hint="cs"/>
          <w:color w:val="FF0000"/>
          <w:sz w:val="32"/>
          <w:szCs w:val="32"/>
          <w:cs/>
        </w:rPr>
        <w:t>ประสบการณ์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3.2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จัดหาอาจารย์พี้เลี้ยงให้คำแนะนำปรึกษา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3.3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มีคู่มืออาจารย์</w:t>
      </w:r>
    </w:p>
    <w:p w:rsidR="007A51D3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154DA2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การเตรียมพนักงานพี่เลี้ยงในสถานที่ฝึก</w:t>
      </w:r>
      <w:r w:rsidR="0010386A">
        <w:rPr>
          <w:rFonts w:ascii="TH SarabunPSK" w:hAnsi="TH SarabunPSK" w:cs="TH SarabunPSK"/>
          <w:b/>
          <w:bCs/>
          <w:sz w:val="32"/>
          <w:szCs w:val="32"/>
        </w:rPr>
        <w:tab/>
      </w:r>
      <w:r w:rsidR="007B3E85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0055F2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4.1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แจ้งสถานประกอบการขอพี่เลี้ยงที่มีคุณวุฒิไม่ต่ำกว่าคุณวุฒิไม่ต่ำกว่าปริญญาตรี หรือผู้มีความรู้ความชำนาญประสบการณ์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4.2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D4D4E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จัดทำคู่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>มือพี</w:t>
      </w:r>
      <w:r w:rsidR="001D4D4E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>เลี้ยง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4.3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แจ้งกิจกรรมความคาดหวังให้พี่เลี้ยงทราบ</w:t>
      </w:r>
    </w:p>
    <w:p w:rsidR="00154DA2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154DA2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การจัดการความเสี่ยง</w:t>
      </w:r>
      <w:r w:rsidR="00950F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E85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ประเมินจาก</w:t>
      </w:r>
      <w:r w:rsidR="006A525F">
        <w:rPr>
          <w:rFonts w:ascii="TH SarabunPSK" w:hAnsi="TH SarabunPSK" w:cs="TH SarabunPSK"/>
          <w:color w:val="FF0000"/>
          <w:sz w:val="32"/>
          <w:szCs w:val="32"/>
        </w:rPr>
        <w:br/>
        <w:t xml:space="preserve"> </w:t>
      </w:r>
      <w:r w:rsidR="006A525F">
        <w:rPr>
          <w:rFonts w:ascii="TH SarabunPSK" w:hAnsi="TH SarabunPSK" w:cs="TH SarabunPSK"/>
          <w:color w:val="FF0000"/>
          <w:sz w:val="32"/>
          <w:szCs w:val="32"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5.1</w:t>
      </w:r>
      <w:r w:rsidR="006A525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A525F">
        <w:rPr>
          <w:rFonts w:ascii="TH SarabunPSK" w:hAnsi="TH SarabunPSK" w:cs="TH SarabunPSK" w:hint="cs"/>
          <w:color w:val="FF0000"/>
          <w:sz w:val="32"/>
          <w:szCs w:val="32"/>
          <w:cs/>
        </w:rPr>
        <w:t>ความเสี่ยงจากสถานประกอบการ ที่ตั้ง สภาพแวดล้อม</w:t>
      </w:r>
      <w:r w:rsidR="006A525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A5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2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5.2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ความเสี่ยงจากการทำงาน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5.3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ความเสี่ยงจากการเดินทาง และที่พัก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C293E">
        <w:rPr>
          <w:rFonts w:ascii="TH SarabunPSK" w:hAnsi="TH SarabunPSK" w:cs="TH SarabunPSK" w:hint="cs"/>
          <w:color w:val="FF0000"/>
          <w:sz w:val="32"/>
          <w:szCs w:val="32"/>
          <w:cs/>
        </w:rPr>
        <w:t>5.4</w:t>
      </w:r>
      <w:r w:rsidR="006A525F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ความเสี่ยงจากเพื่อนร่วมงาน/พี้เลี้ยงเพศตรงข้าม</w:t>
      </w:r>
    </w:p>
    <w:p w:rsidR="0049444F" w:rsidRDefault="0049444F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90418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290418" w:rsidSect="00290418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E45388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19208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E45388" w:rsidRPr="0019208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การประเมินนักศึกษา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5EAA" w:rsidRDefault="006F4692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1379F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6E5F" w:rsidRPr="00192082">
        <w:rPr>
          <w:rFonts w:ascii="TH SarabunPSK" w:hAnsi="TH SarabunPSK" w:cs="TH SarabunPSK"/>
          <w:b/>
          <w:bCs/>
          <w:sz w:val="32"/>
          <w:szCs w:val="32"/>
          <w:cs/>
        </w:rPr>
        <w:t>หลักเก</w:t>
      </w:r>
      <w:r w:rsidR="00097C26" w:rsidRPr="00192082">
        <w:rPr>
          <w:rFonts w:ascii="TH SarabunPSK" w:hAnsi="TH SarabunPSK" w:cs="TH SarabunPSK"/>
          <w:b/>
          <w:bCs/>
          <w:sz w:val="32"/>
          <w:szCs w:val="32"/>
          <w:cs/>
        </w:rPr>
        <w:t>ณฑ์การประเมิน</w:t>
      </w:r>
      <w:r w:rsidR="00D47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379F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25EAA">
        <w:rPr>
          <w:rFonts w:ascii="TH SarabunPSK" w:hAnsi="TH SarabunPSK" w:cs="TH SarabunPSK"/>
          <w:color w:val="FF0000"/>
          <w:sz w:val="32"/>
          <w:szCs w:val="32"/>
        </w:rPr>
        <w:t>.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>ให้ประเมินผลการฝึกประสบการณ์จากผลการเรียนรู้ให้ครบ 5 ด้าน โดยผลการประเมิน</w:t>
      </w:r>
      <w:r w:rsidR="00242086">
        <w:rPr>
          <w:rFonts w:ascii="TH SarabunPSK" w:hAnsi="TH SarabunPSK" w:cs="TH SarabunPSK" w:hint="cs"/>
          <w:color w:val="FF0000"/>
          <w:sz w:val="32"/>
          <w:szCs w:val="32"/>
          <w:cs/>
        </w:rPr>
        <w:t>เฉลี่ย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ต้องไม่น้อยกว่า 3.51 จึงจะผ่านเกณฑ์การฝึกงาน </w:t>
      </w:r>
      <w:r w:rsidR="00242086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หรือได้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>ได้ค่าคะแนน</w:t>
      </w:r>
      <w:r w:rsidR="00242086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242086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หลักสูตร/ข้อบังคับ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F25EA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F4226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ต้องปรับปรุงอย่างมาก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 หมายถึง ต้องปรับปรุง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3 หมายถึง พอใช้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4 หมายถึง ดี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5 หมายถึง ดีมาก</w:t>
      </w:r>
    </w:p>
    <w:p w:rsidR="00290418" w:rsidRPr="00950FB6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90418" w:rsidRDefault="00097C26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กระบวนการประเมินผลการปฏิบัติงานของนักศึกษา</w:t>
      </w:r>
      <w:r w:rsidR="00D47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379F" w:rsidRPr="00192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E6426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2.1</w:t>
      </w:r>
      <w:r w:rsidR="00EF422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ผลการปร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ะเมินจากพี้เลี้ยง/สถานประกอบการ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2.2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ผลการประเมินจากอาจารย์นิเทศ</w:t>
      </w:r>
    </w:p>
    <w:p w:rsid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2.3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การป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ระเมินจากรายงานการฝึกประสบการณ์</w:t>
      </w:r>
    </w:p>
    <w:p w:rsidR="00EF4226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2.4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การประเมินโดยคณะกรรมการประจำสาขา</w:t>
      </w:r>
    </w:p>
    <w:p w:rsidR="00290418" w:rsidRPr="00950FB6" w:rsidRDefault="00290418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290418" w:rsidRDefault="000C293E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A2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C26" w:rsidRPr="000C293E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ความรับผิดชอบของพนักงานพี่เลี้ยงต่อการประเมินนักศึกษา</w:t>
      </w:r>
      <w:r w:rsidR="00D47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379F" w:rsidRPr="000C293E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FE6426" w:rsidRPr="000C29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4226" w:rsidRPr="00290418" w:rsidRDefault="000C293E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90418">
        <w:rPr>
          <w:rFonts w:ascii="TH SarabunPSK" w:hAnsi="TH SarabunPSK" w:cs="TH SarabunPSK" w:hint="cs"/>
          <w:color w:val="FF0000"/>
          <w:sz w:val="32"/>
          <w:szCs w:val="32"/>
          <w:cs/>
        </w:rPr>
        <w:t>3.1</w:t>
      </w:r>
      <w:r w:rsidR="00290418" w:rsidRPr="002904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F4226" w:rsidRPr="00290418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ประเมินผลการฝึกประสบการณ์ตามแบบประเมินที่กำหนด</w:t>
      </w:r>
    </w:p>
    <w:p w:rsidR="00290418" w:rsidRPr="00950FB6" w:rsidRDefault="00290418" w:rsidP="00290418">
      <w:pPr>
        <w:pStyle w:val="ad"/>
        <w:spacing w:line="276" w:lineRule="auto"/>
        <w:ind w:left="435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290418" w:rsidRDefault="00097C26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ความรับผิดชอบของอาจารย์ผู้รับผิดชอบประสบการณ์ภาคสนามต่อการประเมินนักศึกษา</w:t>
      </w:r>
      <w:r w:rsidR="00F1379F"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F4226" w:rsidRDefault="004A2C36" w:rsidP="00290418">
      <w:pPr>
        <w:tabs>
          <w:tab w:val="left" w:pos="284"/>
        </w:tabs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4.1</w:t>
      </w:r>
      <w:r w:rsidR="00EF4226" w:rsidRPr="00DC5F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F4226" w:rsidRPr="00DC5FE6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ประเมินผลการฝึกประสบการณ์ตามแบบประเมินที่กำหนด</w:t>
      </w:r>
    </w:p>
    <w:p w:rsidR="00290418" w:rsidRPr="00950FB6" w:rsidRDefault="00290418" w:rsidP="00290418">
      <w:pPr>
        <w:tabs>
          <w:tab w:val="left" w:pos="284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97C26" w:rsidRPr="00EF4226" w:rsidRDefault="00097C26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907A0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การสรุปผลการประเมินที่แตกต่าง</w:t>
      </w:r>
      <w:r w:rsidR="00F1379F"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80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กรณีที่ผู้รับผิดชอบการฝึกประสบการณ์กับสถานประกอบการมีผลการประเมินที่แตกต่างกัน ให้มีการประชุมร่วมกัน</w:t>
      </w:r>
    </w:p>
    <w:p w:rsidR="006F4692" w:rsidRDefault="006F4692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0418" w:rsidRDefault="00290418" w:rsidP="002904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90418" w:rsidSect="00290418">
          <w:pgSz w:w="11906" w:h="16838" w:code="9"/>
          <w:pgMar w:top="2126" w:right="1588" w:bottom="1134" w:left="2013" w:header="1418" w:footer="709" w:gutter="0"/>
          <w:cols w:space="708"/>
          <w:docGrid w:linePitch="360"/>
        </w:sectPr>
      </w:pPr>
    </w:p>
    <w:p w:rsidR="00C76BD1" w:rsidRDefault="00F23041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20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12592" w:rsidRPr="00192082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="00C76BD1" w:rsidRPr="0019208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การประเมินและปรับปรุงการดำเนินการของ</w:t>
      </w:r>
      <w:r w:rsidR="00FE6426" w:rsidRPr="00192082">
        <w:rPr>
          <w:rFonts w:ascii="TH SarabunPSK" w:hAnsi="TH SarabunPSK" w:cs="TH SarabunPSK"/>
          <w:b/>
          <w:bCs/>
          <w:sz w:val="36"/>
          <w:szCs w:val="36"/>
          <w:cs/>
        </w:rPr>
        <w:t>การฝึกประสบการณ์ภาคสนาม</w:t>
      </w:r>
    </w:p>
    <w:p w:rsidR="00290418" w:rsidRPr="00192082" w:rsidRDefault="00290418" w:rsidP="0029041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6426" w:rsidRPr="00192082" w:rsidRDefault="00ED3227" w:rsidP="002904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6426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กระบวน</w:t>
      </w:r>
      <w:r w:rsidRPr="0019208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5448CC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</w:t>
      </w:r>
      <w:r w:rsidR="005448CC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290418">
        <w:rPr>
          <w:rFonts w:ascii="TH SarabunPSK" w:hAnsi="TH SarabunPSK" w:cs="TH SarabunPSK"/>
          <w:b/>
          <w:bCs/>
          <w:sz w:val="32"/>
          <w:szCs w:val="32"/>
          <w:cs/>
        </w:rPr>
        <w:t>ภาคสนามจากผู้เกี่ยวข้อง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92082">
        <w:rPr>
          <w:rFonts w:ascii="TH SarabunPSK" w:hAnsi="TH SarabunPSK" w:cs="TH SarabunPSK"/>
          <w:sz w:val="32"/>
          <w:szCs w:val="32"/>
        </w:rPr>
        <w:t xml:space="preserve"> </w:t>
      </w:r>
    </w:p>
    <w:p w:rsidR="00C76BD1" w:rsidRPr="00192082" w:rsidRDefault="00FE6426" w:rsidP="00290418">
      <w:pPr>
        <w:spacing w:line="276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sz w:val="32"/>
          <w:szCs w:val="32"/>
        </w:rPr>
        <w:t>1.1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>ให้นักศึกษาตอบแบบสอบถามการฝึกงาน</w:t>
      </w:r>
    </w:p>
    <w:p w:rsidR="00FE6426" w:rsidRPr="00192082" w:rsidRDefault="00FE6426" w:rsidP="00290418">
      <w:pPr>
        <w:spacing w:line="276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sz w:val="32"/>
          <w:szCs w:val="32"/>
        </w:rPr>
        <w:t>1.2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sz w:val="32"/>
          <w:szCs w:val="32"/>
          <w:cs/>
        </w:rPr>
        <w:t>พนักงานพี่เลี้ยงหรือผู้ประกอบการ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ให้บันทึกผลการฝึกประสบการณ์ สังเกตการณ์ปฏิบัติงาน สอบถามตามแบบการประเมิน</w:t>
      </w:r>
    </w:p>
    <w:p w:rsidR="00FE6426" w:rsidRPr="00192082" w:rsidRDefault="00FE6426" w:rsidP="00290418">
      <w:pPr>
        <w:spacing w:line="276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192082">
        <w:rPr>
          <w:rFonts w:ascii="TH SarabunPSK" w:hAnsi="TH SarabunPSK" w:cs="TH SarabunPSK"/>
          <w:sz w:val="32"/>
          <w:szCs w:val="32"/>
        </w:rPr>
        <w:t>1.3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sz w:val="32"/>
          <w:szCs w:val="32"/>
          <w:cs/>
        </w:rPr>
        <w:t>อาจารย์ที่ดูแลกิจกรรมภาคสนาม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ให้คำแนะนำปรึกษา ติดตามความก้าวหน้า และบันทึกผลตามเอกสารที่กำหนด</w:t>
      </w:r>
    </w:p>
    <w:p w:rsidR="00FE6426" w:rsidRDefault="00FE6426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sz w:val="32"/>
          <w:szCs w:val="32"/>
        </w:rPr>
        <w:t>1.4</w:t>
      </w:r>
      <w:r w:rsidR="00290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082">
        <w:rPr>
          <w:rFonts w:ascii="TH SarabunPSK" w:hAnsi="TH SarabunPSK" w:cs="TH SarabunPSK"/>
          <w:sz w:val="32"/>
          <w:szCs w:val="32"/>
          <w:cs/>
        </w:rPr>
        <w:t xml:space="preserve">อื่น ๆ เช่น </w:t>
      </w:r>
      <w:r w:rsidRPr="00D33297">
        <w:rPr>
          <w:rFonts w:ascii="TH SarabunPSK" w:hAnsi="TH SarabunPSK" w:cs="TH SarabunPSK"/>
          <w:color w:val="FF0000"/>
          <w:sz w:val="32"/>
          <w:szCs w:val="32"/>
          <w:cs/>
        </w:rPr>
        <w:t>บัณฑิตจบใหม่</w:t>
      </w:r>
      <w:r w:rsidR="00EF4226" w:rsidRPr="00D332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ให้ติดตามความก้าวหน้าจากการทำงาน</w:t>
      </w:r>
    </w:p>
    <w:p w:rsidR="00290418" w:rsidRPr="00192082" w:rsidRDefault="00290418" w:rsidP="00290418">
      <w:pPr>
        <w:spacing w:line="276" w:lineRule="auto"/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290418" w:rsidRDefault="00ED3227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9208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90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6426" w:rsidRPr="0019208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กระบวนการทบทวนผ</w:t>
      </w:r>
      <w:r w:rsidR="00290418">
        <w:rPr>
          <w:rFonts w:ascii="TH SarabunPSK" w:hAnsi="TH SarabunPSK" w:cs="TH SarabunPSK"/>
          <w:b/>
          <w:bCs/>
          <w:sz w:val="32"/>
          <w:szCs w:val="32"/>
          <w:cs/>
        </w:rPr>
        <w:t>ลการประเมินและการวางแผนปรับปรุง</w:t>
      </w:r>
      <w:r w:rsidRPr="0019208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46D87" w:rsidRPr="001920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2082">
        <w:rPr>
          <w:rFonts w:ascii="TH SarabunPSK" w:hAnsi="TH SarabunPSK" w:cs="TH SarabunPSK"/>
          <w:sz w:val="32"/>
          <w:szCs w:val="32"/>
        </w:rPr>
        <w:t xml:space="preserve"> </w:t>
      </w:r>
      <w:r w:rsidR="00EF4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90418" w:rsidRDefault="004A2C36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2.1 </w:t>
      </w:r>
      <w:r w:rsidR="001D48B5" w:rsidRPr="001D48B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การประชุมผู้เกี่ยวข้องทุกฝ่ายกับการฝึกประสบการณ์ ผลการประเมิน </w:t>
      </w:r>
      <w:r w:rsidR="00290418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ข้อเสนอแนะ</w:t>
      </w:r>
    </w:p>
    <w:p w:rsidR="00FA3558" w:rsidRDefault="004A2C36" w:rsidP="00290418">
      <w:pPr>
        <w:spacing w:line="276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2.2</w:t>
      </w:r>
      <w:r w:rsidR="001D48B5" w:rsidRPr="001D48B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การประชุมคณะกรรมการประจำหลักสูตร กรรมการประจำคณะ นำผลการดำเนินงานมาสรุปเพื่อหาแนวทางการพัฒนาปรับปรุงต่อไ</w:t>
      </w:r>
      <w:r w:rsidR="00154F5E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="00154F5E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54F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54F5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54F5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54F5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950FB6" w:rsidRDefault="00950FB6" w:rsidP="0029041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950FB6" w:rsidRDefault="00154F5E" w:rsidP="00290418">
      <w:pPr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อาจารย์ผู้รับผิดชอบรายวิชา</w:t>
      </w:r>
      <w:r w:rsidRPr="00FB1D65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950F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(………………………………………………….…)</w:t>
      </w:r>
    </w:p>
    <w:p w:rsidR="00950FB6" w:rsidRDefault="00950FB6" w:rsidP="00290418">
      <w:pPr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4F5E" w:rsidRDefault="00154F5E" w:rsidP="00290418">
      <w:pPr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50FB6" w:rsidRPr="00FB1D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 w:rsidR="00950F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</w:p>
    <w:p w:rsidR="00950FB6" w:rsidRPr="00FB1D65" w:rsidRDefault="00950FB6" w:rsidP="00290418">
      <w:pPr>
        <w:spacing w:line="276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(………………………………………………….…)</w:t>
      </w:r>
    </w:p>
    <w:sectPr w:rsidR="00950FB6" w:rsidRPr="00FB1D65" w:rsidSect="00290418">
      <w:pgSz w:w="11906" w:h="16838" w:code="9"/>
      <w:pgMar w:top="2126" w:right="1588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95" w:rsidRDefault="00B34E95" w:rsidP="001D5AA2">
      <w:pPr>
        <w:pStyle w:val="a3"/>
      </w:pPr>
      <w:r>
        <w:separator/>
      </w:r>
    </w:p>
  </w:endnote>
  <w:endnote w:type="continuationSeparator" w:id="0">
    <w:p w:rsidR="00B34E95" w:rsidRDefault="00B34E95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95" w:rsidRDefault="00B34E95" w:rsidP="001D5AA2">
      <w:pPr>
        <w:pStyle w:val="a3"/>
      </w:pPr>
      <w:r>
        <w:separator/>
      </w:r>
    </w:p>
  </w:footnote>
  <w:footnote w:type="continuationSeparator" w:id="0">
    <w:p w:rsidR="00B34E95" w:rsidRDefault="00B34E95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8B" w:rsidRDefault="004E071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C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C8B" w:rsidRDefault="00971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77" w:rsidRPr="00D473F3" w:rsidRDefault="00075A5F" w:rsidP="00290418">
    <w:pPr>
      <w:pStyle w:val="a3"/>
      <w:rPr>
        <w:rFonts w:ascii="TH SarabunPSK" w:hAnsi="TH SarabunPSK" w:cs="TH SarabunPSK"/>
        <w:sz w:val="32"/>
        <w:szCs w:val="32"/>
        <w:cs/>
      </w:rPr>
    </w:pPr>
    <w:r w:rsidRPr="00D473F3">
      <w:rPr>
        <w:rFonts w:ascii="TH SarabunPSK" w:hAnsi="TH SarabunPSK" w:cs="TH SarabunPSK"/>
        <w:sz w:val="32"/>
        <w:szCs w:val="32"/>
      </w:rPr>
      <w:tab/>
    </w:r>
    <w:r w:rsidR="004E071E" w:rsidRPr="00D473F3">
      <w:rPr>
        <w:rFonts w:ascii="TH SarabunPSK" w:hAnsi="TH SarabunPSK" w:cs="TH SarabunPSK"/>
        <w:sz w:val="32"/>
        <w:szCs w:val="32"/>
      </w:rPr>
      <w:fldChar w:fldCharType="begin"/>
    </w:r>
    <w:r w:rsidR="00374477" w:rsidRPr="00D473F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4E071E" w:rsidRPr="00D473F3">
      <w:rPr>
        <w:rFonts w:ascii="TH SarabunPSK" w:hAnsi="TH SarabunPSK" w:cs="TH SarabunPSK"/>
        <w:sz w:val="32"/>
        <w:szCs w:val="32"/>
      </w:rPr>
      <w:fldChar w:fldCharType="separate"/>
    </w:r>
    <w:r w:rsidR="0066497F" w:rsidRPr="0066497F">
      <w:rPr>
        <w:rFonts w:ascii="TH SarabunPSK" w:hAnsi="TH SarabunPSK" w:cs="TH SarabunPSK"/>
        <w:noProof/>
        <w:sz w:val="32"/>
        <w:szCs w:val="32"/>
        <w:lang w:val="th-TH"/>
      </w:rPr>
      <w:t>12</w:t>
    </w:r>
    <w:r w:rsidR="004E071E" w:rsidRPr="00D473F3">
      <w:rPr>
        <w:rFonts w:ascii="TH SarabunPSK" w:hAnsi="TH SarabunPSK" w:cs="TH SarabunPSK"/>
        <w:sz w:val="32"/>
        <w:szCs w:val="32"/>
      </w:rPr>
      <w:fldChar w:fldCharType="end"/>
    </w:r>
    <w:r w:rsidRPr="00D473F3">
      <w:rPr>
        <w:rFonts w:ascii="TH SarabunPSK" w:hAnsi="TH SarabunPSK" w:cs="TH SarabunPSK"/>
        <w:sz w:val="32"/>
        <w:szCs w:val="32"/>
      </w:rPr>
      <w:t xml:space="preserve"> </w:t>
    </w:r>
  </w:p>
  <w:p w:rsidR="00971C8B" w:rsidRPr="00D473F3" w:rsidRDefault="00971C8B" w:rsidP="00374477">
    <w:pPr>
      <w:pStyle w:val="a3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819CA"/>
    <w:multiLevelType w:val="hybridMultilevel"/>
    <w:tmpl w:val="CDDCF888"/>
    <w:lvl w:ilvl="0" w:tplc="2B84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063F9"/>
    <w:multiLevelType w:val="hybridMultilevel"/>
    <w:tmpl w:val="B90A405E"/>
    <w:lvl w:ilvl="0" w:tplc="3804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35D87"/>
    <w:multiLevelType w:val="hybridMultilevel"/>
    <w:tmpl w:val="4D24AC1C"/>
    <w:lvl w:ilvl="0" w:tplc="50EE4D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80BF5"/>
    <w:multiLevelType w:val="hybridMultilevel"/>
    <w:tmpl w:val="DA707CC0"/>
    <w:lvl w:ilvl="0" w:tplc="4350B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165C4"/>
    <w:multiLevelType w:val="multilevel"/>
    <w:tmpl w:val="D4289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8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CBD2074"/>
    <w:multiLevelType w:val="hybridMultilevel"/>
    <w:tmpl w:val="FE663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20BF3"/>
    <w:multiLevelType w:val="multilevel"/>
    <w:tmpl w:val="A380FFCA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7"/>
  </w:num>
  <w:num w:numId="4">
    <w:abstractNumId w:val="25"/>
  </w:num>
  <w:num w:numId="5">
    <w:abstractNumId w:val="8"/>
  </w:num>
  <w:num w:numId="6">
    <w:abstractNumId w:val="27"/>
  </w:num>
  <w:num w:numId="7">
    <w:abstractNumId w:val="10"/>
  </w:num>
  <w:num w:numId="8">
    <w:abstractNumId w:val="18"/>
  </w:num>
  <w:num w:numId="9">
    <w:abstractNumId w:val="29"/>
  </w:num>
  <w:num w:numId="10">
    <w:abstractNumId w:val="26"/>
  </w:num>
  <w:num w:numId="11">
    <w:abstractNumId w:val="5"/>
  </w:num>
  <w:num w:numId="12">
    <w:abstractNumId w:val="4"/>
  </w:num>
  <w:num w:numId="13">
    <w:abstractNumId w:val="12"/>
  </w:num>
  <w:num w:numId="14">
    <w:abstractNumId w:val="17"/>
  </w:num>
  <w:num w:numId="15">
    <w:abstractNumId w:val="24"/>
  </w:num>
  <w:num w:numId="16">
    <w:abstractNumId w:val="14"/>
  </w:num>
  <w:num w:numId="17">
    <w:abstractNumId w:val="21"/>
  </w:num>
  <w:num w:numId="18">
    <w:abstractNumId w:val="13"/>
  </w:num>
  <w:num w:numId="19">
    <w:abstractNumId w:val="6"/>
  </w:num>
  <w:num w:numId="20">
    <w:abstractNumId w:val="9"/>
  </w:num>
  <w:num w:numId="21">
    <w:abstractNumId w:val="19"/>
  </w:num>
  <w:num w:numId="22">
    <w:abstractNumId w:val="22"/>
  </w:num>
  <w:num w:numId="23">
    <w:abstractNumId w:val="1"/>
  </w:num>
  <w:num w:numId="24">
    <w:abstractNumId w:val="30"/>
  </w:num>
  <w:num w:numId="25">
    <w:abstractNumId w:val="15"/>
  </w:num>
  <w:num w:numId="26">
    <w:abstractNumId w:val="20"/>
  </w:num>
  <w:num w:numId="27">
    <w:abstractNumId w:val="2"/>
  </w:num>
  <w:num w:numId="28">
    <w:abstractNumId w:val="3"/>
  </w:num>
  <w:num w:numId="29">
    <w:abstractNumId w:val="23"/>
  </w:num>
  <w:num w:numId="30">
    <w:abstractNumId w:val="11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5F2"/>
    <w:rsid w:val="00005693"/>
    <w:rsid w:val="00006A26"/>
    <w:rsid w:val="00016355"/>
    <w:rsid w:val="00020A39"/>
    <w:rsid w:val="0003297B"/>
    <w:rsid w:val="000334E9"/>
    <w:rsid w:val="0003617D"/>
    <w:rsid w:val="00037DF3"/>
    <w:rsid w:val="00050A52"/>
    <w:rsid w:val="00053F71"/>
    <w:rsid w:val="000658DD"/>
    <w:rsid w:val="00072FE3"/>
    <w:rsid w:val="00073779"/>
    <w:rsid w:val="00075A5F"/>
    <w:rsid w:val="00077A47"/>
    <w:rsid w:val="000819E7"/>
    <w:rsid w:val="0009092A"/>
    <w:rsid w:val="000925D0"/>
    <w:rsid w:val="00095252"/>
    <w:rsid w:val="00097085"/>
    <w:rsid w:val="00097C26"/>
    <w:rsid w:val="000A1B6A"/>
    <w:rsid w:val="000A6473"/>
    <w:rsid w:val="000A65F8"/>
    <w:rsid w:val="000B1416"/>
    <w:rsid w:val="000C293E"/>
    <w:rsid w:val="000C43A5"/>
    <w:rsid w:val="000D0E5A"/>
    <w:rsid w:val="000D11B7"/>
    <w:rsid w:val="000D5772"/>
    <w:rsid w:val="000D7F33"/>
    <w:rsid w:val="000E43F0"/>
    <w:rsid w:val="000E4D87"/>
    <w:rsid w:val="000E744A"/>
    <w:rsid w:val="000F04ED"/>
    <w:rsid w:val="000F1ADA"/>
    <w:rsid w:val="000F5EF4"/>
    <w:rsid w:val="000F6E93"/>
    <w:rsid w:val="000F73DD"/>
    <w:rsid w:val="0010386A"/>
    <w:rsid w:val="0010581B"/>
    <w:rsid w:val="001154DE"/>
    <w:rsid w:val="00122716"/>
    <w:rsid w:val="00122F5D"/>
    <w:rsid w:val="00125412"/>
    <w:rsid w:val="00135C6E"/>
    <w:rsid w:val="00143956"/>
    <w:rsid w:val="00146E3E"/>
    <w:rsid w:val="00150EF2"/>
    <w:rsid w:val="00152C5A"/>
    <w:rsid w:val="00154DA2"/>
    <w:rsid w:val="00154F5E"/>
    <w:rsid w:val="00163F4F"/>
    <w:rsid w:val="001645F4"/>
    <w:rsid w:val="00165229"/>
    <w:rsid w:val="00166FFA"/>
    <w:rsid w:val="001675EC"/>
    <w:rsid w:val="001706BB"/>
    <w:rsid w:val="00172AC1"/>
    <w:rsid w:val="00173176"/>
    <w:rsid w:val="001812F6"/>
    <w:rsid w:val="001902DF"/>
    <w:rsid w:val="00192082"/>
    <w:rsid w:val="00192552"/>
    <w:rsid w:val="001926AA"/>
    <w:rsid w:val="00192EE7"/>
    <w:rsid w:val="00193420"/>
    <w:rsid w:val="001A2B83"/>
    <w:rsid w:val="001A2D87"/>
    <w:rsid w:val="001A4960"/>
    <w:rsid w:val="001B0CB2"/>
    <w:rsid w:val="001B325B"/>
    <w:rsid w:val="001C1260"/>
    <w:rsid w:val="001C1898"/>
    <w:rsid w:val="001C6430"/>
    <w:rsid w:val="001D0F39"/>
    <w:rsid w:val="001D301B"/>
    <w:rsid w:val="001D409A"/>
    <w:rsid w:val="001D48B5"/>
    <w:rsid w:val="001D48D5"/>
    <w:rsid w:val="001D4D4E"/>
    <w:rsid w:val="001D5AA2"/>
    <w:rsid w:val="001D7074"/>
    <w:rsid w:val="001E3F0D"/>
    <w:rsid w:val="001F048F"/>
    <w:rsid w:val="001F1F24"/>
    <w:rsid w:val="001F399D"/>
    <w:rsid w:val="001F5C1C"/>
    <w:rsid w:val="001F777C"/>
    <w:rsid w:val="002001FF"/>
    <w:rsid w:val="002011BF"/>
    <w:rsid w:val="00203A66"/>
    <w:rsid w:val="00204605"/>
    <w:rsid w:val="00212319"/>
    <w:rsid w:val="002135D8"/>
    <w:rsid w:val="00215507"/>
    <w:rsid w:val="0022103F"/>
    <w:rsid w:val="002214EA"/>
    <w:rsid w:val="00230FAE"/>
    <w:rsid w:val="0023571C"/>
    <w:rsid w:val="0023615A"/>
    <w:rsid w:val="00241B5B"/>
    <w:rsid w:val="00242086"/>
    <w:rsid w:val="00247D27"/>
    <w:rsid w:val="00250D59"/>
    <w:rsid w:val="00252E87"/>
    <w:rsid w:val="00253A30"/>
    <w:rsid w:val="00271D9B"/>
    <w:rsid w:val="0027393B"/>
    <w:rsid w:val="00275049"/>
    <w:rsid w:val="002758B7"/>
    <w:rsid w:val="00282D40"/>
    <w:rsid w:val="002853AB"/>
    <w:rsid w:val="00290418"/>
    <w:rsid w:val="002942E5"/>
    <w:rsid w:val="0029478C"/>
    <w:rsid w:val="00297901"/>
    <w:rsid w:val="002A3585"/>
    <w:rsid w:val="002A38F0"/>
    <w:rsid w:val="002B1589"/>
    <w:rsid w:val="002B6BBE"/>
    <w:rsid w:val="002C0AC2"/>
    <w:rsid w:val="002C143E"/>
    <w:rsid w:val="002C22C9"/>
    <w:rsid w:val="002C29EF"/>
    <w:rsid w:val="002C4D4A"/>
    <w:rsid w:val="002D01F8"/>
    <w:rsid w:val="002D2694"/>
    <w:rsid w:val="002D54EA"/>
    <w:rsid w:val="002E664C"/>
    <w:rsid w:val="002F054F"/>
    <w:rsid w:val="00300C04"/>
    <w:rsid w:val="0030449E"/>
    <w:rsid w:val="00304B4F"/>
    <w:rsid w:val="0030798E"/>
    <w:rsid w:val="00310ECD"/>
    <w:rsid w:val="00313428"/>
    <w:rsid w:val="00313D9A"/>
    <w:rsid w:val="00317517"/>
    <w:rsid w:val="0031780E"/>
    <w:rsid w:val="0032271D"/>
    <w:rsid w:val="00322776"/>
    <w:rsid w:val="003233E3"/>
    <w:rsid w:val="00324209"/>
    <w:rsid w:val="00327707"/>
    <w:rsid w:val="00331076"/>
    <w:rsid w:val="00333732"/>
    <w:rsid w:val="00333C2A"/>
    <w:rsid w:val="0033658D"/>
    <w:rsid w:val="00340823"/>
    <w:rsid w:val="003413A2"/>
    <w:rsid w:val="00341723"/>
    <w:rsid w:val="00341A65"/>
    <w:rsid w:val="00345743"/>
    <w:rsid w:val="0035208B"/>
    <w:rsid w:val="0035254E"/>
    <w:rsid w:val="00355FB5"/>
    <w:rsid w:val="003570B0"/>
    <w:rsid w:val="00357912"/>
    <w:rsid w:val="0036066B"/>
    <w:rsid w:val="00374477"/>
    <w:rsid w:val="00374F2B"/>
    <w:rsid w:val="003751DC"/>
    <w:rsid w:val="003832FF"/>
    <w:rsid w:val="00386D44"/>
    <w:rsid w:val="00387139"/>
    <w:rsid w:val="0038766E"/>
    <w:rsid w:val="003913DC"/>
    <w:rsid w:val="003961FB"/>
    <w:rsid w:val="003A060B"/>
    <w:rsid w:val="003A18E3"/>
    <w:rsid w:val="003B7DE6"/>
    <w:rsid w:val="003D2D7E"/>
    <w:rsid w:val="003D66D8"/>
    <w:rsid w:val="003D7BD6"/>
    <w:rsid w:val="003E3108"/>
    <w:rsid w:val="003F3494"/>
    <w:rsid w:val="003F3F34"/>
    <w:rsid w:val="003F64F0"/>
    <w:rsid w:val="003F7839"/>
    <w:rsid w:val="004007CD"/>
    <w:rsid w:val="00414D42"/>
    <w:rsid w:val="00415178"/>
    <w:rsid w:val="00421F6D"/>
    <w:rsid w:val="00423552"/>
    <w:rsid w:val="0042657D"/>
    <w:rsid w:val="00431691"/>
    <w:rsid w:val="00436D69"/>
    <w:rsid w:val="0044161D"/>
    <w:rsid w:val="0044404C"/>
    <w:rsid w:val="004511EE"/>
    <w:rsid w:val="00453218"/>
    <w:rsid w:val="00455772"/>
    <w:rsid w:val="004562B5"/>
    <w:rsid w:val="0046293E"/>
    <w:rsid w:val="00463A1A"/>
    <w:rsid w:val="0046656B"/>
    <w:rsid w:val="00476106"/>
    <w:rsid w:val="00491D42"/>
    <w:rsid w:val="0049444F"/>
    <w:rsid w:val="00494834"/>
    <w:rsid w:val="004A2C36"/>
    <w:rsid w:val="004B0573"/>
    <w:rsid w:val="004B490A"/>
    <w:rsid w:val="004B570F"/>
    <w:rsid w:val="004B67A7"/>
    <w:rsid w:val="004C72FF"/>
    <w:rsid w:val="004D10EB"/>
    <w:rsid w:val="004D2CD6"/>
    <w:rsid w:val="004D3C24"/>
    <w:rsid w:val="004D59FF"/>
    <w:rsid w:val="004D769E"/>
    <w:rsid w:val="004E071E"/>
    <w:rsid w:val="004E0883"/>
    <w:rsid w:val="004E75B8"/>
    <w:rsid w:val="005014B0"/>
    <w:rsid w:val="00504E88"/>
    <w:rsid w:val="00513271"/>
    <w:rsid w:val="0051423E"/>
    <w:rsid w:val="00514B58"/>
    <w:rsid w:val="005173B4"/>
    <w:rsid w:val="0052032A"/>
    <w:rsid w:val="00522ED7"/>
    <w:rsid w:val="005261B6"/>
    <w:rsid w:val="00526B46"/>
    <w:rsid w:val="00526DDD"/>
    <w:rsid w:val="005309A1"/>
    <w:rsid w:val="00530E3E"/>
    <w:rsid w:val="00533028"/>
    <w:rsid w:val="005330C9"/>
    <w:rsid w:val="005448CC"/>
    <w:rsid w:val="00547EA0"/>
    <w:rsid w:val="00554F8A"/>
    <w:rsid w:val="00561682"/>
    <w:rsid w:val="005616AF"/>
    <w:rsid w:val="0056326F"/>
    <w:rsid w:val="005634AB"/>
    <w:rsid w:val="00573394"/>
    <w:rsid w:val="00587277"/>
    <w:rsid w:val="00590876"/>
    <w:rsid w:val="00590983"/>
    <w:rsid w:val="0059102E"/>
    <w:rsid w:val="00592C0C"/>
    <w:rsid w:val="00594B7F"/>
    <w:rsid w:val="00595AFD"/>
    <w:rsid w:val="00596159"/>
    <w:rsid w:val="005967FF"/>
    <w:rsid w:val="005A3C7B"/>
    <w:rsid w:val="005A3FD2"/>
    <w:rsid w:val="005B2325"/>
    <w:rsid w:val="005B2B9A"/>
    <w:rsid w:val="005C07AE"/>
    <w:rsid w:val="005C1953"/>
    <w:rsid w:val="005C4210"/>
    <w:rsid w:val="005C5C8D"/>
    <w:rsid w:val="005C7812"/>
    <w:rsid w:val="005D144A"/>
    <w:rsid w:val="005D3FE1"/>
    <w:rsid w:val="005D495C"/>
    <w:rsid w:val="005D5D96"/>
    <w:rsid w:val="005E0362"/>
    <w:rsid w:val="005F652B"/>
    <w:rsid w:val="00601A2D"/>
    <w:rsid w:val="00602BBB"/>
    <w:rsid w:val="00607795"/>
    <w:rsid w:val="006134C5"/>
    <w:rsid w:val="00623AA8"/>
    <w:rsid w:val="00623E7C"/>
    <w:rsid w:val="006267C2"/>
    <w:rsid w:val="006338D6"/>
    <w:rsid w:val="006411F8"/>
    <w:rsid w:val="00642A82"/>
    <w:rsid w:val="0064534A"/>
    <w:rsid w:val="00646BF7"/>
    <w:rsid w:val="0065214C"/>
    <w:rsid w:val="00654646"/>
    <w:rsid w:val="006550E1"/>
    <w:rsid w:val="0065754A"/>
    <w:rsid w:val="0066029C"/>
    <w:rsid w:val="0066497F"/>
    <w:rsid w:val="006651E7"/>
    <w:rsid w:val="0066772D"/>
    <w:rsid w:val="00667AE2"/>
    <w:rsid w:val="006701DC"/>
    <w:rsid w:val="00672CCC"/>
    <w:rsid w:val="0068641A"/>
    <w:rsid w:val="00687743"/>
    <w:rsid w:val="0069342D"/>
    <w:rsid w:val="006A47E3"/>
    <w:rsid w:val="006A525F"/>
    <w:rsid w:val="006B092A"/>
    <w:rsid w:val="006B19C8"/>
    <w:rsid w:val="006B1DB7"/>
    <w:rsid w:val="006B44AC"/>
    <w:rsid w:val="006B6C58"/>
    <w:rsid w:val="006C221B"/>
    <w:rsid w:val="006C236C"/>
    <w:rsid w:val="006C6161"/>
    <w:rsid w:val="006C6BBD"/>
    <w:rsid w:val="006D0728"/>
    <w:rsid w:val="006D1DB4"/>
    <w:rsid w:val="006D3D51"/>
    <w:rsid w:val="006E46D0"/>
    <w:rsid w:val="006E54AC"/>
    <w:rsid w:val="006E5871"/>
    <w:rsid w:val="006F2CE9"/>
    <w:rsid w:val="006F4692"/>
    <w:rsid w:val="00703498"/>
    <w:rsid w:val="00703E92"/>
    <w:rsid w:val="00710A63"/>
    <w:rsid w:val="00714421"/>
    <w:rsid w:val="00716C7D"/>
    <w:rsid w:val="007179B6"/>
    <w:rsid w:val="007218EE"/>
    <w:rsid w:val="00724A26"/>
    <w:rsid w:val="00727015"/>
    <w:rsid w:val="00730E32"/>
    <w:rsid w:val="00730EF2"/>
    <w:rsid w:val="00737256"/>
    <w:rsid w:val="0075162A"/>
    <w:rsid w:val="00762AF5"/>
    <w:rsid w:val="0076644C"/>
    <w:rsid w:val="0076679A"/>
    <w:rsid w:val="00772910"/>
    <w:rsid w:val="0078109A"/>
    <w:rsid w:val="00782038"/>
    <w:rsid w:val="007907A0"/>
    <w:rsid w:val="007917B9"/>
    <w:rsid w:val="007A1B70"/>
    <w:rsid w:val="007A4AFF"/>
    <w:rsid w:val="007A51D3"/>
    <w:rsid w:val="007A5D7F"/>
    <w:rsid w:val="007B02C3"/>
    <w:rsid w:val="007B192D"/>
    <w:rsid w:val="007B2050"/>
    <w:rsid w:val="007B3E85"/>
    <w:rsid w:val="007B5403"/>
    <w:rsid w:val="007B5BD5"/>
    <w:rsid w:val="007C0CEA"/>
    <w:rsid w:val="007C77DE"/>
    <w:rsid w:val="007E57B3"/>
    <w:rsid w:val="007F5B09"/>
    <w:rsid w:val="00800E92"/>
    <w:rsid w:val="00806204"/>
    <w:rsid w:val="00815519"/>
    <w:rsid w:val="008225C7"/>
    <w:rsid w:val="00825061"/>
    <w:rsid w:val="00826055"/>
    <w:rsid w:val="008266AB"/>
    <w:rsid w:val="00830667"/>
    <w:rsid w:val="00830730"/>
    <w:rsid w:val="00831F4F"/>
    <w:rsid w:val="008361D0"/>
    <w:rsid w:val="00841238"/>
    <w:rsid w:val="00845BFC"/>
    <w:rsid w:val="00846D87"/>
    <w:rsid w:val="0085774F"/>
    <w:rsid w:val="00860C25"/>
    <w:rsid w:val="008624CF"/>
    <w:rsid w:val="00873F85"/>
    <w:rsid w:val="00874B3D"/>
    <w:rsid w:val="00874E56"/>
    <w:rsid w:val="00883851"/>
    <w:rsid w:val="0088399B"/>
    <w:rsid w:val="00885D18"/>
    <w:rsid w:val="00886072"/>
    <w:rsid w:val="008958E8"/>
    <w:rsid w:val="0089732D"/>
    <w:rsid w:val="008A3EDC"/>
    <w:rsid w:val="008A54D1"/>
    <w:rsid w:val="008B0B6D"/>
    <w:rsid w:val="008B1601"/>
    <w:rsid w:val="008B4853"/>
    <w:rsid w:val="008B557B"/>
    <w:rsid w:val="008B7BDB"/>
    <w:rsid w:val="008C2B92"/>
    <w:rsid w:val="008C5C33"/>
    <w:rsid w:val="008C5EBA"/>
    <w:rsid w:val="008D4A64"/>
    <w:rsid w:val="008D51CA"/>
    <w:rsid w:val="008D67BF"/>
    <w:rsid w:val="008E2B6C"/>
    <w:rsid w:val="008E505F"/>
    <w:rsid w:val="008F0A5E"/>
    <w:rsid w:val="008F4E38"/>
    <w:rsid w:val="008F5C08"/>
    <w:rsid w:val="00900AB6"/>
    <w:rsid w:val="009017AD"/>
    <w:rsid w:val="009037D1"/>
    <w:rsid w:val="00911051"/>
    <w:rsid w:val="00912592"/>
    <w:rsid w:val="00914459"/>
    <w:rsid w:val="0091683E"/>
    <w:rsid w:val="00917F15"/>
    <w:rsid w:val="00920636"/>
    <w:rsid w:val="00922101"/>
    <w:rsid w:val="00923087"/>
    <w:rsid w:val="00925931"/>
    <w:rsid w:val="00927BD6"/>
    <w:rsid w:val="00937DA2"/>
    <w:rsid w:val="00940796"/>
    <w:rsid w:val="00942301"/>
    <w:rsid w:val="00944350"/>
    <w:rsid w:val="00946ED9"/>
    <w:rsid w:val="00947EC3"/>
    <w:rsid w:val="00950FB6"/>
    <w:rsid w:val="009511E7"/>
    <w:rsid w:val="00953976"/>
    <w:rsid w:val="009578C7"/>
    <w:rsid w:val="00965166"/>
    <w:rsid w:val="00965DA2"/>
    <w:rsid w:val="00967D01"/>
    <w:rsid w:val="00971C8B"/>
    <w:rsid w:val="009750E2"/>
    <w:rsid w:val="00977E0C"/>
    <w:rsid w:val="0098015D"/>
    <w:rsid w:val="00980603"/>
    <w:rsid w:val="00980A97"/>
    <w:rsid w:val="00981D69"/>
    <w:rsid w:val="00984E57"/>
    <w:rsid w:val="00991110"/>
    <w:rsid w:val="00997B5D"/>
    <w:rsid w:val="009A25EB"/>
    <w:rsid w:val="009A30EE"/>
    <w:rsid w:val="009A6E5C"/>
    <w:rsid w:val="009A766C"/>
    <w:rsid w:val="009B3BED"/>
    <w:rsid w:val="009B6B11"/>
    <w:rsid w:val="009B797D"/>
    <w:rsid w:val="009C5215"/>
    <w:rsid w:val="009C6213"/>
    <w:rsid w:val="009D1F4A"/>
    <w:rsid w:val="009D31DB"/>
    <w:rsid w:val="009D5C39"/>
    <w:rsid w:val="009E7363"/>
    <w:rsid w:val="009E7A61"/>
    <w:rsid w:val="009F068E"/>
    <w:rsid w:val="009F6045"/>
    <w:rsid w:val="00A04648"/>
    <w:rsid w:val="00A107AF"/>
    <w:rsid w:val="00A14D32"/>
    <w:rsid w:val="00A17167"/>
    <w:rsid w:val="00A250DE"/>
    <w:rsid w:val="00A303FC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4CF"/>
    <w:rsid w:val="00A730A5"/>
    <w:rsid w:val="00A96B11"/>
    <w:rsid w:val="00AA0BE2"/>
    <w:rsid w:val="00AA5D91"/>
    <w:rsid w:val="00AA672B"/>
    <w:rsid w:val="00AA7A55"/>
    <w:rsid w:val="00AB0CE1"/>
    <w:rsid w:val="00AB2285"/>
    <w:rsid w:val="00AB2308"/>
    <w:rsid w:val="00AB7789"/>
    <w:rsid w:val="00AD7E17"/>
    <w:rsid w:val="00AE269E"/>
    <w:rsid w:val="00AE57EF"/>
    <w:rsid w:val="00AF3FC0"/>
    <w:rsid w:val="00AF581B"/>
    <w:rsid w:val="00B03E96"/>
    <w:rsid w:val="00B11CEB"/>
    <w:rsid w:val="00B136E7"/>
    <w:rsid w:val="00B179C7"/>
    <w:rsid w:val="00B21DE5"/>
    <w:rsid w:val="00B22314"/>
    <w:rsid w:val="00B2311B"/>
    <w:rsid w:val="00B27E80"/>
    <w:rsid w:val="00B34E95"/>
    <w:rsid w:val="00B353F7"/>
    <w:rsid w:val="00B43FD3"/>
    <w:rsid w:val="00B448B9"/>
    <w:rsid w:val="00B45A6A"/>
    <w:rsid w:val="00B51E9D"/>
    <w:rsid w:val="00B52796"/>
    <w:rsid w:val="00B52EEF"/>
    <w:rsid w:val="00B5390D"/>
    <w:rsid w:val="00B53E09"/>
    <w:rsid w:val="00B56984"/>
    <w:rsid w:val="00B61F5A"/>
    <w:rsid w:val="00B6424A"/>
    <w:rsid w:val="00B65A02"/>
    <w:rsid w:val="00B719A2"/>
    <w:rsid w:val="00B72964"/>
    <w:rsid w:val="00B849A2"/>
    <w:rsid w:val="00B84C0D"/>
    <w:rsid w:val="00B86A11"/>
    <w:rsid w:val="00B960B2"/>
    <w:rsid w:val="00BA1272"/>
    <w:rsid w:val="00BA461E"/>
    <w:rsid w:val="00BA548F"/>
    <w:rsid w:val="00BB4798"/>
    <w:rsid w:val="00BC00A3"/>
    <w:rsid w:val="00BC04B5"/>
    <w:rsid w:val="00BC22A8"/>
    <w:rsid w:val="00BC4112"/>
    <w:rsid w:val="00BC437F"/>
    <w:rsid w:val="00BC453D"/>
    <w:rsid w:val="00BD3A05"/>
    <w:rsid w:val="00BD5250"/>
    <w:rsid w:val="00BE2C23"/>
    <w:rsid w:val="00BE7328"/>
    <w:rsid w:val="00BF7401"/>
    <w:rsid w:val="00C1725D"/>
    <w:rsid w:val="00C17DF3"/>
    <w:rsid w:val="00C21E47"/>
    <w:rsid w:val="00C2460E"/>
    <w:rsid w:val="00C24BF6"/>
    <w:rsid w:val="00C24E35"/>
    <w:rsid w:val="00C26C44"/>
    <w:rsid w:val="00C30159"/>
    <w:rsid w:val="00C343F1"/>
    <w:rsid w:val="00C35741"/>
    <w:rsid w:val="00C40F67"/>
    <w:rsid w:val="00C47B23"/>
    <w:rsid w:val="00C56E5F"/>
    <w:rsid w:val="00C57B5D"/>
    <w:rsid w:val="00C64974"/>
    <w:rsid w:val="00C65BCD"/>
    <w:rsid w:val="00C67DDA"/>
    <w:rsid w:val="00C75E8B"/>
    <w:rsid w:val="00C76BD1"/>
    <w:rsid w:val="00C8375A"/>
    <w:rsid w:val="00C83F19"/>
    <w:rsid w:val="00C85E16"/>
    <w:rsid w:val="00C9011B"/>
    <w:rsid w:val="00C92B82"/>
    <w:rsid w:val="00C92B87"/>
    <w:rsid w:val="00C94BEB"/>
    <w:rsid w:val="00C95570"/>
    <w:rsid w:val="00C976C6"/>
    <w:rsid w:val="00CA1E45"/>
    <w:rsid w:val="00CA24AD"/>
    <w:rsid w:val="00CA3573"/>
    <w:rsid w:val="00CA3D48"/>
    <w:rsid w:val="00CA54BA"/>
    <w:rsid w:val="00CB317F"/>
    <w:rsid w:val="00CB48BC"/>
    <w:rsid w:val="00CB5141"/>
    <w:rsid w:val="00CC13B2"/>
    <w:rsid w:val="00CC6A58"/>
    <w:rsid w:val="00CC7BDE"/>
    <w:rsid w:val="00CD30F8"/>
    <w:rsid w:val="00CD38B3"/>
    <w:rsid w:val="00CE777E"/>
    <w:rsid w:val="00CF51F1"/>
    <w:rsid w:val="00D00420"/>
    <w:rsid w:val="00D056DD"/>
    <w:rsid w:val="00D15846"/>
    <w:rsid w:val="00D15FF0"/>
    <w:rsid w:val="00D20466"/>
    <w:rsid w:val="00D205A6"/>
    <w:rsid w:val="00D31AE1"/>
    <w:rsid w:val="00D32A3B"/>
    <w:rsid w:val="00D33297"/>
    <w:rsid w:val="00D43612"/>
    <w:rsid w:val="00D473F3"/>
    <w:rsid w:val="00D54B37"/>
    <w:rsid w:val="00D7086A"/>
    <w:rsid w:val="00D72FF5"/>
    <w:rsid w:val="00D76A85"/>
    <w:rsid w:val="00D80149"/>
    <w:rsid w:val="00D8099E"/>
    <w:rsid w:val="00D80D8D"/>
    <w:rsid w:val="00DA26F7"/>
    <w:rsid w:val="00DA4DA1"/>
    <w:rsid w:val="00DA6560"/>
    <w:rsid w:val="00DB4F98"/>
    <w:rsid w:val="00DB5C20"/>
    <w:rsid w:val="00DC1607"/>
    <w:rsid w:val="00DC5DD9"/>
    <w:rsid w:val="00DC5FE6"/>
    <w:rsid w:val="00DD2DC0"/>
    <w:rsid w:val="00DE6892"/>
    <w:rsid w:val="00DE72B1"/>
    <w:rsid w:val="00DF6E63"/>
    <w:rsid w:val="00E02DD6"/>
    <w:rsid w:val="00E046AE"/>
    <w:rsid w:val="00E07A6E"/>
    <w:rsid w:val="00E17DB9"/>
    <w:rsid w:val="00E20636"/>
    <w:rsid w:val="00E23A0D"/>
    <w:rsid w:val="00E26827"/>
    <w:rsid w:val="00E406EE"/>
    <w:rsid w:val="00E40C85"/>
    <w:rsid w:val="00E42B99"/>
    <w:rsid w:val="00E43A08"/>
    <w:rsid w:val="00E43C70"/>
    <w:rsid w:val="00E45388"/>
    <w:rsid w:val="00E461F3"/>
    <w:rsid w:val="00E53D70"/>
    <w:rsid w:val="00E617D2"/>
    <w:rsid w:val="00E700C2"/>
    <w:rsid w:val="00E74B94"/>
    <w:rsid w:val="00E74EA3"/>
    <w:rsid w:val="00E84159"/>
    <w:rsid w:val="00E84F92"/>
    <w:rsid w:val="00E8723F"/>
    <w:rsid w:val="00E878D3"/>
    <w:rsid w:val="00E87D9A"/>
    <w:rsid w:val="00E9119D"/>
    <w:rsid w:val="00E926D8"/>
    <w:rsid w:val="00E95363"/>
    <w:rsid w:val="00EA2173"/>
    <w:rsid w:val="00EA55BA"/>
    <w:rsid w:val="00EA7B5B"/>
    <w:rsid w:val="00EB6AF8"/>
    <w:rsid w:val="00EC2C1D"/>
    <w:rsid w:val="00EC7F9C"/>
    <w:rsid w:val="00ED3227"/>
    <w:rsid w:val="00EE4766"/>
    <w:rsid w:val="00EE5B24"/>
    <w:rsid w:val="00EF4226"/>
    <w:rsid w:val="00F02DAC"/>
    <w:rsid w:val="00F03B87"/>
    <w:rsid w:val="00F1099C"/>
    <w:rsid w:val="00F11411"/>
    <w:rsid w:val="00F1379F"/>
    <w:rsid w:val="00F14545"/>
    <w:rsid w:val="00F14D5F"/>
    <w:rsid w:val="00F21D39"/>
    <w:rsid w:val="00F23041"/>
    <w:rsid w:val="00F232F2"/>
    <w:rsid w:val="00F23C17"/>
    <w:rsid w:val="00F25EAA"/>
    <w:rsid w:val="00F45707"/>
    <w:rsid w:val="00F5151F"/>
    <w:rsid w:val="00F57AA4"/>
    <w:rsid w:val="00F62F78"/>
    <w:rsid w:val="00F6720E"/>
    <w:rsid w:val="00F76081"/>
    <w:rsid w:val="00F76972"/>
    <w:rsid w:val="00F77B8A"/>
    <w:rsid w:val="00F86DB5"/>
    <w:rsid w:val="00F96DE6"/>
    <w:rsid w:val="00FA06CF"/>
    <w:rsid w:val="00FA0F10"/>
    <w:rsid w:val="00FA3558"/>
    <w:rsid w:val="00FA35FE"/>
    <w:rsid w:val="00FA7D00"/>
    <w:rsid w:val="00FB0E49"/>
    <w:rsid w:val="00FB1D65"/>
    <w:rsid w:val="00FB289C"/>
    <w:rsid w:val="00FB69F8"/>
    <w:rsid w:val="00FB6A7E"/>
    <w:rsid w:val="00FC27FB"/>
    <w:rsid w:val="00FD02B7"/>
    <w:rsid w:val="00FD14B4"/>
    <w:rsid w:val="00FD1CB7"/>
    <w:rsid w:val="00FD2476"/>
    <w:rsid w:val="00FD66F4"/>
    <w:rsid w:val="00FD7743"/>
    <w:rsid w:val="00FE4C88"/>
    <w:rsid w:val="00FE6426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A4F422-D078-474A-9A1B-DB79D05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5330C9"/>
    <w:rPr>
      <w:sz w:val="24"/>
      <w:szCs w:val="28"/>
    </w:rPr>
  </w:style>
  <w:style w:type="paragraph" w:styleId="ab">
    <w:name w:val="Balloon Text"/>
    <w:basedOn w:val="a"/>
    <w:link w:val="ac"/>
    <w:rsid w:val="00AB228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AB2285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99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6</cp:revision>
  <cp:lastPrinted>2009-09-09T04:11:00Z</cp:lastPrinted>
  <dcterms:created xsi:type="dcterms:W3CDTF">2020-02-11T08:48:00Z</dcterms:created>
  <dcterms:modified xsi:type="dcterms:W3CDTF">2020-02-11T08:55:00Z</dcterms:modified>
</cp:coreProperties>
</file>