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83" w:rsidRDefault="000C1F83" w:rsidP="000C1F83">
      <w:pPr>
        <w:spacing w:after="120" w:line="240" w:lineRule="auto"/>
        <w:jc w:val="thaiDistribute"/>
        <w:rPr>
          <w:sz w:val="18"/>
          <w:szCs w:val="2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ข้อเสนอ</w:t>
      </w:r>
      <w:r w:rsidRPr="001F66B5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โครงการแบบย่อ (๑ ชุด : ๑ โครงการ)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5557"/>
      </w:tblGrid>
      <w:tr w:rsidR="000C1F83" w:rsidRPr="001F66B5" w:rsidTr="00A37F6D">
        <w:trPr>
          <w:trHeight w:val="390"/>
          <w:tblHeader/>
        </w:trPr>
        <w:tc>
          <w:tcPr>
            <w:tcW w:w="3701" w:type="dxa"/>
            <w:shd w:val="clear" w:color="auto" w:fill="C5E0B3" w:themeFill="accent6" w:themeFillTint="66"/>
            <w:vAlign w:val="center"/>
            <w:hideMark/>
          </w:tcPr>
          <w:p w:rsidR="000C1F83" w:rsidRPr="001F66B5" w:rsidRDefault="000C1F83" w:rsidP="000C1F8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</w:p>
        </w:tc>
        <w:tc>
          <w:tcPr>
            <w:tcW w:w="5557" w:type="dxa"/>
            <w:shd w:val="clear" w:color="auto" w:fill="C5E0B3" w:themeFill="accent6" w:themeFillTint="66"/>
            <w:vAlign w:val="center"/>
            <w:hideMark/>
          </w:tcPr>
          <w:p w:rsidR="000C1F83" w:rsidRPr="001F66B5" w:rsidRDefault="000C1F83" w:rsidP="000C1F8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</w:t>
            </w:r>
          </w:p>
        </w:tc>
      </w:tr>
      <w:tr w:rsidR="000C1F83" w:rsidRPr="001F66B5" w:rsidTr="00A37F6D">
        <w:trPr>
          <w:trHeight w:val="467"/>
        </w:trPr>
        <w:tc>
          <w:tcPr>
            <w:tcW w:w="3701" w:type="dxa"/>
            <w:shd w:val="clear" w:color="auto" w:fill="D9E2F3" w:themeFill="accent5" w:themeFillTint="33"/>
            <w:hideMark/>
          </w:tcPr>
          <w:p w:rsidR="000C1F83" w:rsidRPr="00035E54" w:rsidRDefault="000C1F83" w:rsidP="000C1F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1" w:hanging="425"/>
              <w:contextualSpacing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5557" w:type="dxa"/>
            <w:shd w:val="clear" w:color="auto" w:fill="auto"/>
            <w:hideMark/>
          </w:tcPr>
          <w:p w:rsidR="000C1F83" w:rsidRPr="001F66B5" w:rsidRDefault="000C1F83" w:rsidP="000C1F8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ให้ระบุโครงการ โดยควรเป็นโครงการที่สำคัญ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ที่</w:t>
            </w:r>
            <w:r w:rsidRPr="000C1F83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สอดคล้องกับแผนพัฒนาความเป็นเลิศและแผนการผลิตกำลังคนเฉพาะทางตามความต้องการของประเทศ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และส่งผลต่อความสำเร็จในการขับเคลื่อนทิศทางการ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พัฒนาประเทศ</w:t>
            </w:r>
          </w:p>
        </w:tc>
      </w:tr>
      <w:tr w:rsidR="000C1F83" w:rsidRPr="001F66B5" w:rsidTr="00A37F6D">
        <w:trPr>
          <w:trHeight w:val="467"/>
        </w:trPr>
        <w:tc>
          <w:tcPr>
            <w:tcW w:w="3701" w:type="dxa"/>
            <w:shd w:val="clear" w:color="auto" w:fill="D9E2F3" w:themeFill="accent5" w:themeFillTint="33"/>
          </w:tcPr>
          <w:p w:rsidR="000C1F83" w:rsidRPr="00634B99" w:rsidRDefault="000C1F83" w:rsidP="000C1F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1" w:hanging="425"/>
              <w:contextualSpacing w:val="0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ความสอดคล้องกับยุทธศาสตร์ชาติและ</w:t>
            </w: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br/>
            </w: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แผนแม่บทภายใต้ยุทธศาสตร์ชาติ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แผนแม่บทย่อย</w:t>
            </w:r>
            <w:r w:rsidR="00E66CCB"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ภายใต้ยุทธศาสตร์ชาติ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557" w:type="dxa"/>
            <w:shd w:val="clear" w:color="auto" w:fill="auto"/>
          </w:tcPr>
          <w:p w:rsidR="000C1F83" w:rsidRDefault="000C1F83" w:rsidP="00E66C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ระบุลำดับที่และชื่อยุทธศาสตร์ย่อยภายใต้ยุทธศาสตร์ชาติและ</w:t>
            </w:r>
          </w:p>
          <w:p w:rsidR="000C1F83" w:rsidRPr="00634B99" w:rsidRDefault="000C1F83" w:rsidP="000C1F8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>ระบุลำดับที่และชื่อแผนแม่บท</w:t>
            </w: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ภายใต้ยุทธศาสตร์ชาติ</w:t>
            </w:r>
            <w:r w:rsidR="00E66CC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E66CC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แผนแม่บทย่อย</w:t>
            </w:r>
            <w:r w:rsidR="00E66CCB"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ภายใต้ยุทธศาสตร์ชาติ</w:t>
            </w:r>
          </w:p>
        </w:tc>
      </w:tr>
      <w:tr w:rsidR="000C1F83" w:rsidRPr="001F66B5" w:rsidTr="00A37F6D">
        <w:trPr>
          <w:trHeight w:val="208"/>
        </w:trPr>
        <w:tc>
          <w:tcPr>
            <w:tcW w:w="9258" w:type="dxa"/>
            <w:gridSpan w:val="2"/>
            <w:shd w:val="clear" w:color="auto" w:fill="D9E2F3" w:themeFill="accent5" w:themeFillTint="33"/>
          </w:tcPr>
          <w:p w:rsidR="000C1F83" w:rsidRPr="000C1F83" w:rsidRDefault="000C1F83" w:rsidP="000C1F8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pacing w:val="-2"/>
                <w:sz w:val="30"/>
                <w:szCs w:val="30"/>
              </w:rPr>
            </w:pPr>
            <w:r w:rsidRPr="000C1F8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ความสอดคล้องกับ</w:t>
            </w:r>
            <w:r w:rsidRPr="000C1F8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แผนพัฒนาความเป็นเลิศและแผนการผลิตกำลังคนเฉพาะทางตามความต้องการของประเทศ</w:t>
            </w:r>
          </w:p>
        </w:tc>
      </w:tr>
      <w:tr w:rsidR="000C1F83" w:rsidRPr="000C1F83" w:rsidTr="00A37F6D">
        <w:trPr>
          <w:trHeight w:val="208"/>
        </w:trPr>
        <w:tc>
          <w:tcPr>
            <w:tcW w:w="3701" w:type="dxa"/>
            <w:shd w:val="clear" w:color="auto" w:fill="D9E2F3" w:themeFill="accent5" w:themeFillTint="33"/>
          </w:tcPr>
          <w:p w:rsidR="000C1F83" w:rsidRPr="000C1F83" w:rsidRDefault="000C1F83" w:rsidP="000C1F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1" w:hanging="425"/>
              <w:contextualSpacing w:val="0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C1F8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ระบุกิจกรรมหลัก 5 กิจกรรมของ </w:t>
            </w:r>
            <w:r w:rsidRPr="000C1F83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Reinventing </w:t>
            </w:r>
            <w:r w:rsidRPr="000C1F8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ที่สอดคล้องกับโครงการหลัก (เลือกอย่างน้อย 1 ข้อ)</w:t>
            </w:r>
          </w:p>
        </w:tc>
        <w:tc>
          <w:tcPr>
            <w:tcW w:w="5557" w:type="dxa"/>
            <w:shd w:val="clear" w:color="auto" w:fill="auto"/>
          </w:tcPr>
          <w:p w:rsidR="000C1F83" w:rsidRPr="000C1F83" w:rsidRDefault="000C1F83" w:rsidP="000C1F8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C1F8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 2" w:char="F0A3"/>
            </w:r>
            <w:r w:rsidRPr="000C1F8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กิจกรรมที่ 1 </w:t>
            </w:r>
            <w:r w:rsidRPr="000C1F8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: </w:t>
            </w:r>
            <w:r w:rsidRPr="000C1F8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การพัฒนาคุณภาพการเรียนการสอน</w:t>
            </w:r>
            <w:r w:rsidRPr="000C1F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(ได้แก่ เทคโนโลยีและระบบแวดล้อมสำหรับการเพิ่มคุณภาพการเรียนการสอนสมัยใหม่   การพัฒนาหลักสูตรตามทิศทางของกลุ่มมหาวิทยาลัย เช่นหลักสูตรที่มีมาตรฐานระดับนานาชาติ หลักสูตรการพัฒนาบุคลากรในอุตสาหกรรม หรือหลักสูตรพัฒนาบุคลากรในท้องถิ่น โดยเน้นความเข้มแข็งของมหาวิทยาลัยเป็นตัวตั้งและเสริมด้วยการทำงานร่วมกับพันธมิตรที่เกี่ยวข้อง  การพัฒนาวิธีการเรียนรู้ของนิสิต นักศึกษา เช่น </w:t>
            </w:r>
            <w:r w:rsidRPr="000C1F83">
              <w:rPr>
                <w:rFonts w:ascii="TH SarabunIT๙" w:hAnsi="TH SarabunIT๙" w:cs="TH SarabunIT๙"/>
                <w:sz w:val="30"/>
                <w:szCs w:val="30"/>
              </w:rPr>
              <w:t xml:space="preserve">active learning </w:t>
            </w:r>
            <w:r w:rsidRPr="000C1F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และอื่น ๆ ที่เกี่ยวข้อง)</w:t>
            </w:r>
          </w:p>
          <w:p w:rsidR="000C1F83" w:rsidRPr="000C1F83" w:rsidRDefault="000C1F83" w:rsidP="000C1F8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C1F83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  <w:sym w:font="Wingdings 2" w:char="F0A3"/>
            </w:r>
            <w:r w:rsidRPr="000C1F83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 xml:space="preserve"> กิจกรรมที่ 2 </w:t>
            </w:r>
            <w:r w:rsidRPr="000C1F83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  <w:t xml:space="preserve">: </w:t>
            </w:r>
            <w:r w:rsidRPr="000C1F83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การพัฒนาและแสวงหาบุคลากร</w:t>
            </w:r>
            <w:r w:rsidRPr="000C1F83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(ได้แก่ การพัฒนาทักษะ</w:t>
            </w:r>
            <w:r w:rsidRPr="000C1F83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 (Upskill/Reskill) </w:t>
            </w:r>
            <w:r w:rsidRPr="000C1F83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อาจารย์</w:t>
            </w:r>
            <w:r w:rsidRPr="000C1F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เพื่อตอบสนองต่อการเรียนในศตวรรษที่ </w:t>
            </w:r>
            <w:r w:rsidRPr="000C1F83">
              <w:rPr>
                <w:rFonts w:ascii="TH SarabunIT๙" w:hAnsi="TH SarabunIT๙" w:cs="TH SarabunIT๙"/>
                <w:sz w:val="30"/>
                <w:szCs w:val="30"/>
              </w:rPr>
              <w:t xml:space="preserve">21 </w:t>
            </w:r>
            <w:r w:rsidRPr="000C1F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และการ </w:t>
            </w:r>
            <w:r w:rsidRPr="000C1F83">
              <w:rPr>
                <w:rFonts w:ascii="TH SarabunIT๙" w:hAnsi="TH SarabunIT๙" w:cs="TH SarabunIT๙"/>
                <w:sz w:val="30"/>
                <w:szCs w:val="30"/>
              </w:rPr>
              <w:t xml:space="preserve">Upskill/Reskill </w:t>
            </w:r>
            <w:r w:rsidRPr="000C1F83">
              <w:rPr>
                <w:rFonts w:ascii="TH SarabunIT๙" w:hAnsi="TH SarabunIT๙" w:cs="TH SarabunIT๙"/>
                <w:sz w:val="30"/>
                <w:szCs w:val="30"/>
                <w:cs/>
              </w:rPr>
              <w:t>คนในวัยทำงาน  การจ้างผู้เชี่ยวชาญ</w:t>
            </w:r>
            <w:r w:rsidRPr="000C1F8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C1F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0C1F83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การวิจัยระดับโลก ทั้งแบบเต็มเวลา </w:t>
            </w:r>
            <w:r w:rsidRPr="000C1F83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(Full-time) </w:t>
            </w:r>
            <w:r w:rsidRPr="000C1F83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และไม่เต็มเวลา (</w:t>
            </w:r>
            <w:r w:rsidRPr="000C1F83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>Adjunct &amp; Visiting Scholar)</w:t>
            </w:r>
            <w:r w:rsidRPr="000C1F83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ทุนบัณฑิตศึกษา</w:t>
            </w:r>
            <w:r w:rsidRPr="000C1F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และนักวิจัยหลังปริญญาเอก </w:t>
            </w:r>
            <w:r w:rsidRPr="000C1F83">
              <w:rPr>
                <w:rFonts w:ascii="TH SarabunIT๙" w:hAnsi="TH SarabunIT๙" w:cs="TH SarabunIT๙"/>
                <w:sz w:val="30"/>
                <w:szCs w:val="30"/>
              </w:rPr>
              <w:t>(Postdoctoral Fellows)</w:t>
            </w:r>
            <w:r w:rsidRPr="000C1F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และอื่น ๆ ที่เกี่ยวข้อง)</w:t>
            </w:r>
          </w:p>
          <w:p w:rsidR="000C1F83" w:rsidRPr="000C1F83" w:rsidRDefault="000C1F83" w:rsidP="000C1F8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C1F8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 2" w:char="F0A3"/>
            </w:r>
            <w:r w:rsidRPr="000C1F8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กิจกรรมที่ 3 </w:t>
            </w:r>
            <w:r w:rsidRPr="000C1F8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:</w:t>
            </w:r>
            <w:r w:rsidRPr="000C1F8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ความเป็นนานาชาติ</w:t>
            </w:r>
            <w:r w:rsidRPr="000C1F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(ได้แก่ การสร้างเครือข่ายกับมหาวิทยาลัยชั้นนำระดับโลก</w:t>
            </w:r>
            <w:r w:rsidRPr="000C1F8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C1F83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ในกลุ่มที่เกี่ยวข้องที่เป็นรูปธรรมในลักษณะ </w:t>
            </w:r>
            <w:r w:rsidRPr="000C1F83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 xml:space="preserve">strategic partner </w:t>
            </w:r>
            <w:r w:rsidRPr="000C1F83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มีรายละเอียดความร่วมมือที่ชัดเจน โดยมหาวิทยาลัย</w:t>
            </w:r>
            <w:r w:rsidRPr="000C1F83">
              <w:rPr>
                <w:rFonts w:ascii="TH SarabunIT๙" w:hAnsi="TH SarabunIT๙" w:cs="TH SarabunIT๙"/>
                <w:sz w:val="30"/>
                <w:szCs w:val="30"/>
                <w:cs/>
              </w:rPr>
              <w:t>ควรระบุมหาวิทยาลัยและกิจกรรมความร่วมมือที่สอดคล้องกับทิศทางและจุดเน้นของมหาวิทยาลัย</w:t>
            </w:r>
            <w:r w:rsidRPr="000C1F83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และประเทศ เช่น การวิจัยร่วม การแลกเปลี่ยนบุคลากร นักศึกษา หลักสูตรร่วม เป็นต้น  ทุนการศึกษาให้ประเทศ</w:t>
            </w:r>
            <w:r w:rsidRPr="000C1F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ในกลุ่มที่ขาดแคลน เช่น </w:t>
            </w:r>
            <w:r w:rsidRPr="000C1F83">
              <w:rPr>
                <w:rFonts w:ascii="TH SarabunIT๙" w:hAnsi="TH SarabunIT๙" w:cs="TH SarabunIT๙"/>
                <w:sz w:val="30"/>
                <w:szCs w:val="30"/>
              </w:rPr>
              <w:t xml:space="preserve">ASEAN </w:t>
            </w:r>
            <w:r w:rsidRPr="000C1F83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เป็นต้น เพื่อดึงนิสิต นักศึกษาระดับมันสมองจากทั่วโลกมาเรียน และศึกษาวิจัย</w:t>
            </w:r>
            <w:r w:rsidRPr="000C1F83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ในประเทศไทย การจัดประชุมวิชาการระดับโลกที่สามารถดึงนักวิจัยที่มีชื่อเสียงระดับโลกให้เข้าร่วมได้  และอื่น ๆ</w:t>
            </w:r>
            <w:r w:rsidRPr="000C1F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ที่เกี่ยวข้อง</w:t>
            </w:r>
          </w:p>
          <w:p w:rsidR="00A37F6D" w:rsidRDefault="000C1F83" w:rsidP="000C1F8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0C1F8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sym w:font="Wingdings 2" w:char="F0A3"/>
            </w:r>
            <w:r w:rsidRPr="000C1F8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กิจกรรมที่ 4 </w:t>
            </w:r>
            <w:r w:rsidRPr="000C1F8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:</w:t>
            </w:r>
            <w:r w:rsidRPr="000C1F8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การบริหารงานวิจัยและนวัตกรรม</w:t>
            </w:r>
            <w:r w:rsidRPr="000C1F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(ได้แก่ ระบบการบริหารและจัดการทรัพย์สินทางปัญญาเพื่อขับเคลื่อนการนำผลงานวิจัยไปใช้ประโยชน์  การผลักดันศูนย์วิจัยให้สู่ระดับโลก เช่น การดึงดูดนักวิจัยระดับโลกมาร่วมงาน การส่งเสริมให้แสวงหาทุนวิจัยระดับนานาชาติ และกิจกรรมความร่วมมือกับสถาบันวิจัยชั้นนำระดับโลก  ระบบบริหารกลุ่มวิจัยภายในมหาวิทยาลัยตามกลุ่มยุทธศาสตร์และจุดเน้น</w:t>
            </w:r>
            <w:r w:rsidRPr="000C1F83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มหาวิทยาลัย โดยสอดคล้องกับระบบทุนวิจัยงบประมาณแผ่นดินที่จัดสรรเป็น </w:t>
            </w:r>
            <w:r w:rsidRPr="000C1F83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>block grant</w:t>
            </w:r>
            <w:r w:rsidRPr="000C1F83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 และอื่น ๆ ที่เกี่ยวข้อง)</w:t>
            </w:r>
          </w:p>
          <w:p w:rsidR="000C1F83" w:rsidRPr="000C1F83" w:rsidRDefault="000C1F83" w:rsidP="000C1F83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0"/>
                <w:szCs w:val="30"/>
                <w:u w:val="dotted"/>
              </w:rPr>
            </w:pPr>
            <w:r w:rsidRPr="000C1F8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lastRenderedPageBreak/>
              <w:sym w:font="Wingdings 2" w:char="F0A3"/>
            </w:r>
            <w:r w:rsidRPr="000C1F8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กิจกรรมที่ 5 </w:t>
            </w:r>
            <w:r w:rsidRPr="000C1F8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:</w:t>
            </w:r>
            <w:r w:rsidRPr="000C1F8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การสร้างแพลทฟอร์มความร่วมมือ</w:t>
            </w:r>
            <w:r w:rsidRPr="000C1F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(ได้แก่ การสร้างเครือข่ายกับหน่วยงาน</w:t>
            </w:r>
            <w:r w:rsidRPr="000C1F83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0C1F83">
              <w:rPr>
                <w:rFonts w:ascii="TH SarabunIT๙" w:hAnsi="TH SarabunIT๙" w:cs="TH SarabunIT๙"/>
                <w:sz w:val="30"/>
                <w:szCs w:val="30"/>
                <w:cs/>
              </w:rPr>
              <w:t>เอกชน ตามกลุ่มยุทธศาสตร์และจุดเน้นมหาวิทยาลัย ในลักษณะจตุรภาคี  การรวมกลุ่มมหาวิทยาลัยเพื่อขับเคลื่อนเป้าหมายหรือทิศทางของประเทศทั้งการสร้างความเป็นเลิศและกำลังคนที่ร่วมกัน และอื่น ๆ ที่เกี่ยวข้อง</w:t>
            </w:r>
          </w:p>
        </w:tc>
      </w:tr>
      <w:tr w:rsidR="000C1F83" w:rsidRPr="001F66B5" w:rsidTr="00A37F6D">
        <w:trPr>
          <w:trHeight w:val="208"/>
        </w:trPr>
        <w:tc>
          <w:tcPr>
            <w:tcW w:w="3701" w:type="dxa"/>
            <w:shd w:val="clear" w:color="auto" w:fill="D9E2F3" w:themeFill="accent5" w:themeFillTint="33"/>
            <w:hideMark/>
          </w:tcPr>
          <w:p w:rsidR="000C1F83" w:rsidRPr="00035E54" w:rsidRDefault="000C1F83" w:rsidP="000C1F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1" w:hanging="425"/>
              <w:contextualSpacing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lastRenderedPageBreak/>
              <w:t>ความสำคัญของโครงการ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หลักการและเหตุผล</w:t>
            </w:r>
          </w:p>
        </w:tc>
        <w:tc>
          <w:tcPr>
            <w:tcW w:w="5557" w:type="dxa"/>
            <w:shd w:val="clear" w:color="auto" w:fill="auto"/>
            <w:hideMark/>
          </w:tcPr>
          <w:p w:rsidR="000C1F83" w:rsidRPr="001F66B5" w:rsidRDefault="000C1F83" w:rsidP="000C1F8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705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ระบุถึงที่มา หลักการ เหตุผลและความจำเป็นในการดำเนินโครงการ</w:t>
            </w:r>
          </w:p>
        </w:tc>
      </w:tr>
      <w:tr w:rsidR="000C1F83" w:rsidRPr="001F66B5" w:rsidTr="00A37F6D">
        <w:trPr>
          <w:trHeight w:val="439"/>
        </w:trPr>
        <w:tc>
          <w:tcPr>
            <w:tcW w:w="3701" w:type="dxa"/>
            <w:shd w:val="clear" w:color="auto" w:fill="D9E2F3" w:themeFill="accent5" w:themeFillTint="33"/>
            <w:hideMark/>
          </w:tcPr>
          <w:p w:rsidR="000C1F83" w:rsidRPr="00035E54" w:rsidRDefault="000C1F83" w:rsidP="000C1F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1" w:hanging="425"/>
              <w:contextualSpacing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5557" w:type="dxa"/>
            <w:shd w:val="clear" w:color="auto" w:fill="auto"/>
            <w:hideMark/>
          </w:tcPr>
          <w:p w:rsidR="000C1F83" w:rsidRPr="001F66B5" w:rsidRDefault="000C1F83" w:rsidP="000C1F8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ระบุวัตถุประสงค์สำคัญของโครงการ ที่จะส่งผลต่อความสำเร็จในการขับเคลื่อนทิศทางการพัฒนา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ประเทศ</w:t>
            </w:r>
          </w:p>
        </w:tc>
      </w:tr>
      <w:tr w:rsidR="000C1F83" w:rsidRPr="001F66B5" w:rsidTr="00A37F6D">
        <w:trPr>
          <w:trHeight w:val="218"/>
        </w:trPr>
        <w:tc>
          <w:tcPr>
            <w:tcW w:w="3701" w:type="dxa"/>
            <w:shd w:val="clear" w:color="auto" w:fill="D9E2F3" w:themeFill="accent5" w:themeFillTint="33"/>
            <w:hideMark/>
          </w:tcPr>
          <w:p w:rsidR="000C1F83" w:rsidRPr="00035E54" w:rsidRDefault="000C1F83" w:rsidP="000C1F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1" w:hanging="425"/>
              <w:contextualSpacing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เป้าหมายและตัวชี้วัดความสำเร็จของโครงการ</w:t>
            </w:r>
          </w:p>
        </w:tc>
        <w:tc>
          <w:tcPr>
            <w:tcW w:w="5557" w:type="dxa"/>
            <w:shd w:val="clear" w:color="auto" w:fill="auto"/>
            <w:hideMark/>
          </w:tcPr>
          <w:p w:rsidR="000C1F83" w:rsidRPr="001F66B5" w:rsidRDefault="000C1F83" w:rsidP="000C1F8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ระบุเป้าหมายและตัวชี้วัดที่จะบ่งบอกว่าโครงการนี้บรรลุตามวัตถุประสงค์ที่กำหนดไว้</w:t>
            </w:r>
          </w:p>
        </w:tc>
      </w:tr>
      <w:tr w:rsidR="000C1F83" w:rsidRPr="001F66B5" w:rsidTr="00A37F6D">
        <w:trPr>
          <w:trHeight w:val="265"/>
        </w:trPr>
        <w:tc>
          <w:tcPr>
            <w:tcW w:w="3701" w:type="dxa"/>
            <w:shd w:val="clear" w:color="auto" w:fill="D9E2F3" w:themeFill="accent5" w:themeFillTint="33"/>
          </w:tcPr>
          <w:p w:rsidR="000C1F83" w:rsidRPr="00035E54" w:rsidRDefault="000C1F83" w:rsidP="000C1F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1" w:hanging="425"/>
              <w:contextualSpacing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พื้นที่เป้าหมาย</w:t>
            </w:r>
          </w:p>
        </w:tc>
        <w:tc>
          <w:tcPr>
            <w:tcW w:w="5557" w:type="dxa"/>
            <w:shd w:val="clear" w:color="auto" w:fill="auto"/>
          </w:tcPr>
          <w:p w:rsidR="000C1F83" w:rsidRPr="001F66B5" w:rsidRDefault="000C1F83" w:rsidP="000C1F8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77246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ระบุพื้นที่เป้าหมายที่จะดำเนินการ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(ระบุเป็นพื้นที่เป้าหมายในภาพรวม แต่หากมีพื้นที่เป้าหมายแตกต่างกันในแต่ละกิจกรรมให้ระบุพื้นที่เป้าหมายตามรายกิจกรรมในข้อ 8)</w:t>
            </w:r>
          </w:p>
        </w:tc>
      </w:tr>
      <w:tr w:rsidR="000C1F83" w:rsidRPr="001F66B5" w:rsidTr="00A37F6D">
        <w:trPr>
          <w:trHeight w:val="265"/>
        </w:trPr>
        <w:tc>
          <w:tcPr>
            <w:tcW w:w="3701" w:type="dxa"/>
            <w:shd w:val="clear" w:color="auto" w:fill="D9E2F3" w:themeFill="accent5" w:themeFillTint="33"/>
            <w:hideMark/>
          </w:tcPr>
          <w:p w:rsidR="000C1F83" w:rsidRPr="00035E54" w:rsidRDefault="000C1F83" w:rsidP="000C1F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1" w:hanging="425"/>
              <w:contextualSpacing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5557" w:type="dxa"/>
            <w:shd w:val="clear" w:color="auto" w:fill="auto"/>
            <w:hideMark/>
          </w:tcPr>
          <w:p w:rsidR="000C1F83" w:rsidRPr="001F66B5" w:rsidRDefault="000C1F83" w:rsidP="000C1F8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ระบุแนวทางและวิธีการดำเนินงานที่เป็นกิจกรรมสำคัญ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ที่ส่งผลให้โครงการบรรลุวัตถุประสงค์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โดย</w:t>
            </w:r>
            <w:r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แจกแจง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แต่ละ</w:t>
            </w:r>
            <w:r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กิจกรรมให้ชัดเจน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และหากในแต่ละกิจกรรมมีพื้นที่เป้าหมายแตกต่างกัน ให้ระบุพื้นที่เป้าหมายรายกิจกรรม</w:t>
            </w:r>
          </w:p>
        </w:tc>
      </w:tr>
      <w:tr w:rsidR="000C1F83" w:rsidRPr="001F66B5" w:rsidTr="00A37F6D">
        <w:trPr>
          <w:trHeight w:val="467"/>
        </w:trPr>
        <w:tc>
          <w:tcPr>
            <w:tcW w:w="3701" w:type="dxa"/>
            <w:shd w:val="clear" w:color="auto" w:fill="D9E2F3" w:themeFill="accent5" w:themeFillTint="33"/>
          </w:tcPr>
          <w:p w:rsidR="000C1F83" w:rsidRPr="00634B99" w:rsidRDefault="000C1F83" w:rsidP="000C1F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1" w:hanging="425"/>
              <w:contextualSpacing w:val="0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ลักษณะของโครงการ</w:t>
            </w:r>
          </w:p>
        </w:tc>
        <w:tc>
          <w:tcPr>
            <w:tcW w:w="5557" w:type="dxa"/>
            <w:shd w:val="clear" w:color="auto" w:fill="auto"/>
          </w:tcPr>
          <w:p w:rsidR="000C1F83" w:rsidRPr="00634B99" w:rsidRDefault="000C1F83" w:rsidP="000C1F8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ให้ระบุว่าเป็นโครงการต่อเนื่องหรือโครงการที่ดำเนินการ 1 ปี ทั้งนี้ กรณีที่เป็นโครงการต่อเนื่อง ให้ระบุช่วงปีที่จะดำเนินการ</w:t>
            </w:r>
          </w:p>
        </w:tc>
      </w:tr>
      <w:tr w:rsidR="000C1F83" w:rsidRPr="001F66B5" w:rsidTr="00A37F6D">
        <w:trPr>
          <w:trHeight w:val="64"/>
        </w:trPr>
        <w:tc>
          <w:tcPr>
            <w:tcW w:w="3701" w:type="dxa"/>
            <w:shd w:val="clear" w:color="auto" w:fill="D9E2F3" w:themeFill="accent5" w:themeFillTint="33"/>
            <w:hideMark/>
          </w:tcPr>
          <w:p w:rsidR="000C1F83" w:rsidRPr="00035E54" w:rsidRDefault="000C1F83" w:rsidP="000C1F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1" w:hanging="425"/>
              <w:contextualSpacing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ระยะเวลาในการดำเนินงาน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(เดือน)</w:t>
            </w:r>
          </w:p>
        </w:tc>
        <w:tc>
          <w:tcPr>
            <w:tcW w:w="5557" w:type="dxa"/>
            <w:shd w:val="clear" w:color="auto" w:fill="auto"/>
            <w:hideMark/>
          </w:tcPr>
          <w:p w:rsidR="000C1F83" w:rsidRPr="001F66B5" w:rsidRDefault="000C1F83" w:rsidP="000C1F8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</w:tc>
      </w:tr>
      <w:tr w:rsidR="000C1F83" w:rsidRPr="001F66B5" w:rsidTr="00A37F6D">
        <w:trPr>
          <w:trHeight w:val="64"/>
        </w:trPr>
        <w:tc>
          <w:tcPr>
            <w:tcW w:w="3701" w:type="dxa"/>
            <w:shd w:val="clear" w:color="auto" w:fill="D9E2F3" w:themeFill="accent5" w:themeFillTint="33"/>
            <w:hideMark/>
          </w:tcPr>
          <w:p w:rsidR="000C1F83" w:rsidRPr="00035E54" w:rsidRDefault="000C1F83" w:rsidP="000C1F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1" w:hanging="425"/>
              <w:contextualSpacing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5557" w:type="dxa"/>
            <w:shd w:val="clear" w:color="auto" w:fill="auto"/>
            <w:hideMark/>
          </w:tcPr>
          <w:p w:rsidR="000C1F83" w:rsidRPr="00571EE1" w:rsidRDefault="000C1F83" w:rsidP="000C1F8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ระบุงบประมาณที่ใช้ในการดำเนินโครงการ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ในภาพรวม และรายกิจกรรม</w:t>
            </w:r>
          </w:p>
        </w:tc>
      </w:tr>
      <w:tr w:rsidR="000C1F83" w:rsidRPr="001F66B5" w:rsidTr="00A37F6D">
        <w:trPr>
          <w:trHeight w:val="64"/>
        </w:trPr>
        <w:tc>
          <w:tcPr>
            <w:tcW w:w="3701" w:type="dxa"/>
            <w:shd w:val="clear" w:color="auto" w:fill="D9E2F3" w:themeFill="accent5" w:themeFillTint="33"/>
            <w:hideMark/>
          </w:tcPr>
          <w:p w:rsidR="000C1F83" w:rsidRPr="00035E54" w:rsidRDefault="000C1F83" w:rsidP="000C1F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1" w:hanging="425"/>
              <w:contextualSpacing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ผลผลิต (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O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utput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5557" w:type="dxa"/>
            <w:shd w:val="clear" w:color="auto" w:fill="auto"/>
            <w:hideMark/>
          </w:tcPr>
          <w:p w:rsidR="000C1F83" w:rsidRPr="001F66B5" w:rsidRDefault="000C1F83" w:rsidP="000C1F8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ระบุผลผลิตของโครงการ</w:t>
            </w:r>
          </w:p>
        </w:tc>
      </w:tr>
      <w:tr w:rsidR="000C1F83" w:rsidRPr="001F66B5" w:rsidTr="00A37F6D">
        <w:trPr>
          <w:trHeight w:val="296"/>
        </w:trPr>
        <w:tc>
          <w:tcPr>
            <w:tcW w:w="3701" w:type="dxa"/>
            <w:shd w:val="clear" w:color="auto" w:fill="D9E2F3" w:themeFill="accent5" w:themeFillTint="33"/>
            <w:hideMark/>
          </w:tcPr>
          <w:p w:rsidR="000C1F83" w:rsidRPr="00035E54" w:rsidRDefault="000C1F83" w:rsidP="000C1F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1" w:hanging="425"/>
              <w:contextualSpacing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ผลที่คาดว่าจะได้รับ (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Outcome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5557" w:type="dxa"/>
            <w:shd w:val="clear" w:color="auto" w:fill="auto"/>
            <w:hideMark/>
          </w:tcPr>
          <w:p w:rsidR="000C1F83" w:rsidRPr="001F66B5" w:rsidRDefault="000C1F83" w:rsidP="000C1F8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ระบุผลที่คาดว่าจะได้รับจากการดำเนินโครงการ ในลักษณะของผลลัพธ์ไม่ใช่ผลผลิต และเป็นผลลัพธ์ที่สามารถวัดผลได้อย่างเป็นรูปธรรมทั้งเชิงปริมาณและเชิงคุณภาพ</w:t>
            </w:r>
          </w:p>
        </w:tc>
      </w:tr>
      <w:tr w:rsidR="000C1F83" w:rsidRPr="001F66B5" w:rsidTr="00A37F6D">
        <w:trPr>
          <w:trHeight w:val="64"/>
        </w:trPr>
        <w:tc>
          <w:tcPr>
            <w:tcW w:w="3701" w:type="dxa"/>
            <w:shd w:val="clear" w:color="auto" w:fill="D9E2F3" w:themeFill="accent5" w:themeFillTint="33"/>
            <w:hideMark/>
          </w:tcPr>
          <w:p w:rsidR="000C1F83" w:rsidRPr="00035E54" w:rsidRDefault="000C1F83" w:rsidP="000C1F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1" w:hanging="425"/>
              <w:contextualSpacing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  <w:tc>
          <w:tcPr>
            <w:tcW w:w="5557" w:type="dxa"/>
            <w:shd w:val="clear" w:color="auto" w:fill="auto"/>
            <w:hideMark/>
          </w:tcPr>
          <w:p w:rsidR="000C1F83" w:rsidRPr="001F66B5" w:rsidRDefault="000C1F83" w:rsidP="000C1F8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ระบุหน่วยงานหลักที่รับผิดชอบในการดำเนินโครงการ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  <w:t>พร้อมระบุผู้ประสานงานโครงการ (ชื่อ-นามสกุล-ตำแหน่ง-เบอร์ติดต่อ</w:t>
            </w:r>
            <w:bookmarkStart w:id="0" w:name="_GoBack"/>
            <w:bookmarkEnd w:id="0"/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email address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</w:p>
        </w:tc>
      </w:tr>
    </w:tbl>
    <w:p w:rsidR="000C1F83" w:rsidRPr="00E13E03" w:rsidRDefault="000C1F83" w:rsidP="000C1F83">
      <w:pPr>
        <w:spacing w:after="24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5A51F0" w:rsidRPr="000C1F83" w:rsidRDefault="005A51F0" w:rsidP="000C1F83">
      <w:pPr>
        <w:jc w:val="thaiDistribute"/>
      </w:pPr>
    </w:p>
    <w:sectPr w:rsidR="005A51F0" w:rsidRPr="000C1F83" w:rsidSect="007A4C78">
      <w:footerReference w:type="default" r:id="rId7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A6F" w:rsidRDefault="00C60A6F" w:rsidP="00A37F6D">
      <w:pPr>
        <w:spacing w:after="0" w:line="240" w:lineRule="auto"/>
      </w:pPr>
      <w:r>
        <w:separator/>
      </w:r>
    </w:p>
  </w:endnote>
  <w:endnote w:type="continuationSeparator" w:id="0">
    <w:p w:rsidR="00C60A6F" w:rsidRDefault="00C60A6F" w:rsidP="00A3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Fah kwang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205408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:rsidR="00A37F6D" w:rsidRPr="00A37F6D" w:rsidRDefault="00A37F6D" w:rsidP="00A37F6D">
        <w:pPr>
          <w:pStyle w:val="a7"/>
          <w:jc w:val="center"/>
          <w:rPr>
            <w:rFonts w:ascii="TH SarabunIT๙" w:hAnsi="TH SarabunIT๙" w:cs="TH SarabunIT๙"/>
            <w:sz w:val="28"/>
            <w:szCs w:val="36"/>
          </w:rPr>
        </w:pPr>
        <w:r w:rsidRPr="00A37F6D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A37F6D">
          <w:rPr>
            <w:rFonts w:ascii="TH SarabunIT๙" w:hAnsi="TH SarabunIT๙" w:cs="TH SarabunIT๙"/>
            <w:sz w:val="28"/>
            <w:szCs w:val="36"/>
          </w:rPr>
          <w:instrText>PAGE   \* MERGEFORMAT</w:instrText>
        </w:r>
        <w:r w:rsidRPr="00A37F6D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E66CCB" w:rsidRPr="00E66CCB">
          <w:rPr>
            <w:rFonts w:ascii="TH SarabunIT๙" w:hAnsi="TH SarabunIT๙" w:cs="TH SarabunIT๙"/>
            <w:noProof/>
            <w:sz w:val="28"/>
            <w:szCs w:val="36"/>
            <w:lang w:val="th-TH"/>
          </w:rPr>
          <w:t>2</w:t>
        </w:r>
        <w:r w:rsidRPr="00A37F6D">
          <w:rPr>
            <w:rFonts w:ascii="TH SarabunIT๙" w:hAnsi="TH SarabunIT๙" w:cs="TH SarabunIT๙"/>
            <w:sz w:val="28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A6F" w:rsidRDefault="00C60A6F" w:rsidP="00A37F6D">
      <w:pPr>
        <w:spacing w:after="0" w:line="240" w:lineRule="auto"/>
      </w:pPr>
      <w:r>
        <w:separator/>
      </w:r>
    </w:p>
  </w:footnote>
  <w:footnote w:type="continuationSeparator" w:id="0">
    <w:p w:rsidR="00C60A6F" w:rsidRDefault="00C60A6F" w:rsidP="00A3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90715"/>
    <w:multiLevelType w:val="hybridMultilevel"/>
    <w:tmpl w:val="E57669E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83"/>
    <w:rsid w:val="000C1F83"/>
    <w:rsid w:val="005A51F0"/>
    <w:rsid w:val="00A37F6D"/>
    <w:rsid w:val="00C60A6F"/>
    <w:rsid w:val="00E6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3CEF"/>
  <w15:chartTrackingRefBased/>
  <w15:docId w15:val="{AC168892-BB7C-446D-8FFF-12CA409A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n tête 1,Table Heading,List Para 1"/>
    <w:basedOn w:val="a"/>
    <w:link w:val="a4"/>
    <w:uiPriority w:val="34"/>
    <w:qFormat/>
    <w:rsid w:val="000C1F83"/>
    <w:pPr>
      <w:ind w:left="720"/>
      <w:contextualSpacing/>
    </w:pPr>
  </w:style>
  <w:style w:type="character" w:customStyle="1" w:styleId="a4">
    <w:name w:val="รายการย่อหน้า อักขระ"/>
    <w:aliases w:val="En tête 1 อักขระ,Table Heading อักขระ,List Para 1 อักขระ"/>
    <w:link w:val="a3"/>
    <w:uiPriority w:val="34"/>
    <w:rsid w:val="000C1F83"/>
  </w:style>
  <w:style w:type="paragraph" w:styleId="a5">
    <w:name w:val="header"/>
    <w:basedOn w:val="a"/>
    <w:link w:val="a6"/>
    <w:uiPriority w:val="99"/>
    <w:unhideWhenUsed/>
    <w:rsid w:val="00A37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37F6D"/>
  </w:style>
  <w:style w:type="paragraph" w:styleId="a7">
    <w:name w:val="footer"/>
    <w:basedOn w:val="a"/>
    <w:link w:val="a8"/>
    <w:uiPriority w:val="99"/>
    <w:unhideWhenUsed/>
    <w:rsid w:val="00A37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37F6D"/>
  </w:style>
  <w:style w:type="paragraph" w:styleId="a9">
    <w:name w:val="Balloon Text"/>
    <w:basedOn w:val="a"/>
    <w:link w:val="aa"/>
    <w:uiPriority w:val="99"/>
    <w:semiHidden/>
    <w:unhideWhenUsed/>
    <w:rsid w:val="00A37F6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37F6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KP02</dc:creator>
  <cp:keywords/>
  <dc:description/>
  <cp:lastModifiedBy>KP02</cp:lastModifiedBy>
  <cp:revision>2</cp:revision>
  <cp:lastPrinted>2021-11-05T05:45:00Z</cp:lastPrinted>
  <dcterms:created xsi:type="dcterms:W3CDTF">2021-11-05T05:33:00Z</dcterms:created>
  <dcterms:modified xsi:type="dcterms:W3CDTF">2021-11-05T05:45:00Z</dcterms:modified>
</cp:coreProperties>
</file>