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43" w:rsidRPr="006F1718" w:rsidRDefault="00231443" w:rsidP="0023144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1718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 1</w:t>
      </w:r>
      <w:r w:rsidR="00DC191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6F1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การนำเสนอเนื้อหารายวิชาใหม่ </w:t>
      </w:r>
      <w:r w:rsidR="008E257B">
        <w:rPr>
          <w:rFonts w:ascii="TH SarabunPSK" w:hAnsi="TH SarabunPSK" w:cs="TH SarabunPSK" w:hint="cs"/>
          <w:b/>
          <w:bCs/>
          <w:sz w:val="32"/>
          <w:szCs w:val="32"/>
          <w:cs/>
        </w:rPr>
        <w:t>เสนอได้ไม่จำกัดจำนวนรายวิชา ข้าม/</w:t>
      </w:r>
      <w:proofErr w:type="spellStart"/>
      <w:r w:rsidR="008E257B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="008E257B">
        <w:rPr>
          <w:rFonts w:ascii="TH SarabunPSK" w:hAnsi="TH SarabunPSK" w:cs="TH SarabunPSK" w:hint="cs"/>
          <w:b/>
          <w:bCs/>
          <w:sz w:val="32"/>
          <w:szCs w:val="32"/>
          <w:cs/>
        </w:rPr>
        <w:t>การได้  ใช้รหัสรายวิชากลางของมหาวิทยาลัย</w:t>
      </w:r>
      <w:r w:rsidR="00171D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เอกสารแนบ 2</w:t>
      </w:r>
    </w:p>
    <w:tbl>
      <w:tblPr>
        <w:tblStyle w:val="a3"/>
        <w:tblW w:w="17685" w:type="dxa"/>
        <w:tblInd w:w="-420" w:type="dxa"/>
        <w:tblLook w:val="04A0"/>
      </w:tblPr>
      <w:tblGrid>
        <w:gridCol w:w="2518"/>
        <w:gridCol w:w="4106"/>
        <w:gridCol w:w="1559"/>
        <w:gridCol w:w="992"/>
        <w:gridCol w:w="1843"/>
        <w:gridCol w:w="1134"/>
        <w:gridCol w:w="2410"/>
        <w:gridCol w:w="3123"/>
      </w:tblGrid>
      <w:tr w:rsidR="009E4214" w:rsidTr="000324A7">
        <w:trPr>
          <w:tblHeader/>
        </w:trPr>
        <w:tc>
          <w:tcPr>
            <w:tcW w:w="2518" w:type="dxa"/>
          </w:tcPr>
          <w:p w:rsidR="009E4214" w:rsidRPr="00DA65D9" w:rsidRDefault="009E4214" w:rsidP="00475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65D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กลุ่มเนื้อหารายวิชา</w:t>
            </w:r>
          </w:p>
        </w:tc>
        <w:tc>
          <w:tcPr>
            <w:tcW w:w="4106" w:type="dxa"/>
          </w:tcPr>
          <w:p w:rsidR="009E4214" w:rsidRPr="00DA65D9" w:rsidRDefault="009E4214" w:rsidP="00475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65D9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ชื่อวิชาและคำอธิบายรายวิชา</w:t>
            </w:r>
          </w:p>
        </w:tc>
        <w:tc>
          <w:tcPr>
            <w:tcW w:w="1559" w:type="dxa"/>
          </w:tcPr>
          <w:p w:rsidR="009E4214" w:rsidRDefault="009E4214" w:rsidP="004751C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ระบุมาตรฐานผลการเรียนรู้</w:t>
            </w:r>
            <w:r w:rsidR="000324A7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หลัก/รอง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>จากหน้า 10-15 ของเอกสาร</w:t>
            </w:r>
          </w:p>
        </w:tc>
        <w:tc>
          <w:tcPr>
            <w:tcW w:w="992" w:type="dxa"/>
          </w:tcPr>
          <w:p w:rsidR="009E4214" w:rsidRDefault="009E4214" w:rsidP="004751C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</w:p>
          <w:p w:rsidR="009E4214" w:rsidRPr="00DA65D9" w:rsidRDefault="009E4214" w:rsidP="004751C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1843" w:type="dxa"/>
          </w:tcPr>
          <w:p w:rsidR="009E4214" w:rsidRPr="00DA65D9" w:rsidRDefault="009E4214" w:rsidP="004751C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65D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จำนวนนักศึกษาที่รับได้ในแต่ละภาค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/การเปิด</w:t>
            </w:r>
            <w:r w:rsidRPr="00DA65D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DA65D9">
              <w:rPr>
                <w:rFonts w:ascii="TH SarabunPSK" w:hAnsi="TH SarabunPSK" w:cs="TH SarabunPSK" w:hint="cs"/>
                <w:sz w:val="24"/>
                <w:szCs w:val="24"/>
                <w:cs/>
              </w:rPr>
              <w:t>(กลุ่มย่อย 40-50 คน)</w:t>
            </w:r>
            <w:r w:rsidRPr="00DA65D9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DA65D9">
              <w:rPr>
                <w:rFonts w:ascii="TH SarabunPSK" w:hAnsi="TH SarabunPSK" w:cs="TH SarabunPSK" w:hint="cs"/>
                <w:sz w:val="24"/>
                <w:szCs w:val="24"/>
                <w:cs/>
              </w:rPr>
              <w:t>(กลุ่มใหญ่ 100 คน ขึ้นไป)</w:t>
            </w:r>
          </w:p>
        </w:tc>
        <w:tc>
          <w:tcPr>
            <w:tcW w:w="1134" w:type="dxa"/>
          </w:tcPr>
          <w:p w:rsidR="009E4214" w:rsidRPr="00DA65D9" w:rsidRDefault="009E4214" w:rsidP="00475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65D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จำนวนผู้สอน</w:t>
            </w:r>
          </w:p>
        </w:tc>
        <w:tc>
          <w:tcPr>
            <w:tcW w:w="2410" w:type="dxa"/>
          </w:tcPr>
          <w:p w:rsidR="009E4214" w:rsidRDefault="009E4214" w:rsidP="00475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65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ลักษณะห้องเรียน </w:t>
            </w:r>
          </w:p>
          <w:p w:rsidR="009E4214" w:rsidRDefault="009E4214" w:rsidP="00475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65D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วัสดุอุปกรณ์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เครื่องมือ</w:t>
            </w:r>
          </w:p>
          <w:p w:rsidR="009E4214" w:rsidRPr="00DA65D9" w:rsidRDefault="009E4214" w:rsidP="00475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65D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ที่ต้องการ</w:t>
            </w:r>
          </w:p>
        </w:tc>
        <w:tc>
          <w:tcPr>
            <w:tcW w:w="3123" w:type="dxa"/>
          </w:tcPr>
          <w:p w:rsidR="009E4214" w:rsidRPr="00DA65D9" w:rsidRDefault="009E4214" w:rsidP="00475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65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วิธีการสอนที่จะใช้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A65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(เน้น </w:t>
            </w:r>
            <w:r w:rsidRPr="00DA65D9">
              <w:rPr>
                <w:rFonts w:ascii="TH SarabunPSK" w:hAnsi="TH SarabunPSK" w:cs="TH SarabunPSK"/>
                <w:sz w:val="32"/>
                <w:szCs w:val="32"/>
              </w:rPr>
              <w:t>Active Learning)</w:t>
            </w:r>
          </w:p>
        </w:tc>
      </w:tr>
      <w:tr w:rsidR="009E4214" w:rsidTr="000324A7">
        <w:tc>
          <w:tcPr>
            <w:tcW w:w="2518" w:type="dxa"/>
            <w:vMerge w:val="restart"/>
          </w:tcPr>
          <w:p w:rsidR="009E4214" w:rsidRPr="00180F17" w:rsidRDefault="009E4214" w:rsidP="004751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กลุ่มภาษาและการสื่อสาร</w:t>
            </w:r>
            <w:r w:rsidR="002A52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2A52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วิชาภาษาไทยขอให้เป็น 2 หน่วย</w:t>
            </w:r>
            <w:proofErr w:type="spellStart"/>
            <w:r w:rsidR="002A52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4106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559" w:type="dxa"/>
          </w:tcPr>
          <w:p w:rsidR="009E4214" w:rsidRDefault="00293879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เพิ่ม/ลดได้ตามความเหมาะสม</w:t>
            </w:r>
          </w:p>
          <w:p w:rsidR="00293879" w:rsidRDefault="00293879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3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214" w:rsidTr="000324A7">
        <w:tc>
          <w:tcPr>
            <w:tcW w:w="2518" w:type="dxa"/>
            <w:vMerge/>
          </w:tcPr>
          <w:p w:rsidR="009E4214" w:rsidRPr="00180F17" w:rsidRDefault="009E4214" w:rsidP="00475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6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559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3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214" w:rsidTr="000324A7">
        <w:tc>
          <w:tcPr>
            <w:tcW w:w="2518" w:type="dxa"/>
            <w:vMerge w:val="restart"/>
          </w:tcPr>
          <w:p w:rsidR="009E4214" w:rsidRPr="00180F17" w:rsidRDefault="009E4214" w:rsidP="004751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proofErr w:type="spellStart"/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ทักษะชีวิต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และความคิด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4106" w:type="dxa"/>
          </w:tcPr>
          <w:p w:rsidR="009E4214" w:rsidRDefault="009E4214" w:rsidP="004751C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324A7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  <w:r w:rsidRPr="004B411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3E012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ทักษะชีวิต</w:t>
            </w:r>
            <w:r w:rsidR="006160E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6160EC" w:rsidRPr="0003087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(ตัวอย่าง)</w:t>
            </w:r>
            <w:r w:rsidRPr="004B411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0324A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</w:t>
            </w:r>
            <w:r w:rsidR="00245A7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3E012E" w:rsidRDefault="00245A77" w:rsidP="00245A7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20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</w:t>
            </w:r>
            <w:r w:rsidRPr="008209EB">
              <w:rPr>
                <w:rFonts w:ascii="TH SarabunPSK" w:hAnsi="TH SarabunPSK" w:cs="TH SarabunPSK"/>
                <w:color w:val="FF0000"/>
                <w:sz w:val="28"/>
                <w:cs/>
              </w:rPr>
              <w:t>รู้จักตนเอง</w:t>
            </w:r>
            <w:r w:rsidRPr="008209EB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8209EB">
              <w:rPr>
                <w:rFonts w:ascii="TH SarabunPSK" w:hAnsi="TH SarabunPSK" w:cs="TH SarabunPSK"/>
                <w:color w:val="FF0000"/>
                <w:sz w:val="28"/>
                <w:cs/>
              </w:rPr>
              <w:t>เข้าใจผู้อื่น</w:t>
            </w:r>
            <w:r w:rsidRPr="008209EB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820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</w:t>
            </w:r>
            <w:r w:rsidRPr="008209EB">
              <w:rPr>
                <w:rFonts w:ascii="TH SarabunPSK" w:hAnsi="TH SarabunPSK" w:cs="TH SarabunPSK"/>
                <w:color w:val="FF0000"/>
                <w:sz w:val="28"/>
                <w:cs/>
              </w:rPr>
              <w:t>อยู่ร่วมกันกับผู้อื่น</w:t>
            </w:r>
            <w:r w:rsidRPr="008209EB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8209E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3E012E" w:rsidRPr="008209EB">
              <w:rPr>
                <w:rFonts w:ascii="TH SarabunPSK" w:hAnsi="TH SarabunPSK" w:cs="TH SarabunPSK"/>
                <w:color w:val="FF0000"/>
                <w:sz w:val="28"/>
                <w:cs/>
              </w:rPr>
              <w:t>การวิเคราะห์และประเมินตนเองเพื่อพัฒนาตนอย่างต่อเนื่อง</w:t>
            </w:r>
            <w:r w:rsidR="003E012E" w:rsidRPr="008209EB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3E012E" w:rsidRPr="008209E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8209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การวางแผนชีวิต</w:t>
            </w:r>
            <w:r w:rsidR="005774E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8209E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การสร้างแรงบันดาลใจ การนำหลักธรรมมาใช้ในการดำเนินชีวิต การสร้างจิตอาสา จิตสำนึกที่ดีต่อสังคมและสาธารณะ  </w:t>
            </w:r>
          </w:p>
          <w:p w:rsidR="002026B7" w:rsidRPr="008209EB" w:rsidRDefault="002026B7" w:rsidP="00245A7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564AAE" w:rsidRDefault="00564AAE" w:rsidP="004751C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64AAE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30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8F7A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1.1</w:t>
            </w:r>
            <w:r w:rsidR="008F7A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</w:r>
            <w:r w:rsidRPr="00564AAE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1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8F7A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1.3</w:t>
            </w:r>
            <w:r w:rsidR="008F7A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</w:r>
            <w:r w:rsidRPr="00564AAE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2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8F7A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2.1</w:t>
            </w:r>
            <w:r w:rsidR="008F7A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</w:r>
            <w:r w:rsidRPr="00564AAE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3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8F7A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3.1-3.4</w:t>
            </w:r>
            <w:r w:rsidR="008F7A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</w:r>
            <w:r w:rsidRPr="00564AAE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drawing>
                <wp:inline distT="0" distB="0" distL="0" distR="0">
                  <wp:extent cx="142876" cy="142876"/>
                  <wp:effectExtent l="0" t="0" r="9524" b="0"/>
                  <wp:docPr id="4" name="วัตถุ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" cy="142876"/>
                            <a:chOff x="2714612" y="3143248"/>
                            <a:chExt cx="142876" cy="142876"/>
                          </a:xfrm>
                        </a:grpSpPr>
                        <a:sp>
                          <a:nvSpPr>
                            <a:cNvPr id="6" name="แผนผังลำดับงาน: ตัวเชื่อมต่อ 5"/>
                            <a:cNvSpPr/>
                          </a:nvSpPr>
                          <a:spPr>
                            <a:xfrm>
                              <a:off x="2714612" y="3143248"/>
                              <a:ext cx="142876" cy="142876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h-TH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8F7A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4.1-4.3</w:t>
            </w:r>
          </w:p>
          <w:p w:rsidR="009E4214" w:rsidRPr="004B4114" w:rsidRDefault="008F7AF5" w:rsidP="004751C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</w:r>
          </w:p>
        </w:tc>
        <w:tc>
          <w:tcPr>
            <w:tcW w:w="992" w:type="dxa"/>
          </w:tcPr>
          <w:p w:rsidR="009E4214" w:rsidRPr="004B4114" w:rsidRDefault="009E4214" w:rsidP="004751C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411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3(3-0-6)</w:t>
            </w:r>
          </w:p>
        </w:tc>
        <w:tc>
          <w:tcPr>
            <w:tcW w:w="1843" w:type="dxa"/>
          </w:tcPr>
          <w:p w:rsidR="009E4214" w:rsidRPr="004B4114" w:rsidRDefault="009E4214" w:rsidP="004751C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B4114">
              <w:rPr>
                <w:rFonts w:ascii="TH SarabunPSK" w:hAnsi="TH SarabunPSK" w:cs="TH SarabunPSK"/>
                <w:color w:val="FF0000"/>
                <w:sz w:val="32"/>
                <w:szCs w:val="32"/>
              </w:rPr>
              <w:t>section</w:t>
            </w:r>
            <w:r w:rsidRPr="004B411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ละ</w:t>
            </w:r>
            <w:r w:rsidRPr="004B411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40 </w:t>
            </w:r>
            <w:r w:rsidRPr="004B411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คน จำนวน 10 </w:t>
            </w:r>
            <w:r w:rsidRPr="004B411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section </w:t>
            </w:r>
            <w:r w:rsidRPr="004B411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เปิดทุกภาคการศึกษา</w:t>
            </w:r>
          </w:p>
        </w:tc>
        <w:tc>
          <w:tcPr>
            <w:tcW w:w="1134" w:type="dxa"/>
          </w:tcPr>
          <w:p w:rsidR="009E4214" w:rsidRPr="004B4114" w:rsidRDefault="009E4214" w:rsidP="004751C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411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10 คน</w:t>
            </w:r>
          </w:p>
        </w:tc>
        <w:tc>
          <w:tcPr>
            <w:tcW w:w="2410" w:type="dxa"/>
          </w:tcPr>
          <w:p w:rsidR="009E4214" w:rsidRPr="004B4114" w:rsidRDefault="009E4214" w:rsidP="004751C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411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เช่น ห้องเรียนที่สามารถเคลื่อนย้ายเก้าอี้ได้ </w:t>
            </w:r>
            <w:r w:rsidRPr="004B411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proofErr w:type="spellStart"/>
            <w:r w:rsidRPr="004B4114">
              <w:rPr>
                <w:rFonts w:ascii="TH SarabunPSK" w:hAnsi="TH SarabunPSK" w:cs="TH SarabunPSK"/>
                <w:color w:val="FF0000"/>
                <w:sz w:val="32"/>
                <w:szCs w:val="32"/>
              </w:rPr>
              <w:t>wifi</w:t>
            </w:r>
            <w:proofErr w:type="spellEnd"/>
            <w:r w:rsidRPr="004B4114">
              <w:rPr>
                <w:rFonts w:ascii="TH SarabunPSK" w:hAnsi="TH SarabunPSK" w:cs="TH SarabunPSK"/>
                <w:color w:val="FF0000"/>
                <w:sz w:val="32"/>
                <w:szCs w:val="32"/>
              </w:rPr>
              <w:t>/Smart classroom</w:t>
            </w:r>
          </w:p>
        </w:tc>
        <w:tc>
          <w:tcPr>
            <w:tcW w:w="3123" w:type="dxa"/>
          </w:tcPr>
          <w:p w:rsidR="008A71BD" w:rsidRDefault="008A71BD" w:rsidP="004751C1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Project based learning (PBL) </w:t>
            </w:r>
          </w:p>
          <w:p w:rsidR="008A71BD" w:rsidRDefault="009E4214" w:rsidP="004751C1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B4114">
              <w:rPr>
                <w:rFonts w:ascii="TH SarabunPSK" w:hAnsi="TH SarabunPSK" w:cs="TH SarabunPSK"/>
                <w:color w:val="FF0000"/>
                <w:sz w:val="24"/>
                <w:szCs w:val="24"/>
              </w:rPr>
              <w:t>Community based le</w:t>
            </w:r>
            <w:r w:rsidR="008A71BD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arning </w:t>
            </w:r>
          </w:p>
          <w:p w:rsidR="008A71BD" w:rsidRDefault="009E4214" w:rsidP="004751C1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B4114">
              <w:rPr>
                <w:rFonts w:ascii="TH SarabunPSK" w:hAnsi="TH SarabunPSK" w:cs="TH SarabunPSK"/>
                <w:color w:val="FF0000"/>
                <w:sz w:val="24"/>
                <w:szCs w:val="24"/>
              </w:rPr>
              <w:t>Creative based learning</w:t>
            </w:r>
          </w:p>
          <w:p w:rsidR="008A71BD" w:rsidRDefault="009E4214" w:rsidP="004751C1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B4114">
              <w:rPr>
                <w:rFonts w:ascii="TH SarabunPSK" w:hAnsi="TH SarabunPSK" w:cs="TH SarabunPSK"/>
                <w:color w:val="FF0000"/>
                <w:sz w:val="24"/>
                <w:szCs w:val="24"/>
              </w:rPr>
              <w:t>Case based le</w:t>
            </w:r>
            <w:r w:rsidR="008A71BD">
              <w:rPr>
                <w:rFonts w:ascii="TH SarabunPSK" w:hAnsi="TH SarabunPSK" w:cs="TH SarabunPSK"/>
                <w:color w:val="FF0000"/>
                <w:sz w:val="24"/>
                <w:szCs w:val="24"/>
              </w:rPr>
              <w:t>arning</w:t>
            </w:r>
          </w:p>
          <w:p w:rsidR="008A71BD" w:rsidRDefault="009E4214" w:rsidP="004751C1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B4114">
              <w:rPr>
                <w:rFonts w:ascii="TH SarabunPSK" w:hAnsi="TH SarabunPSK" w:cs="TH SarabunPSK"/>
                <w:color w:val="FF0000"/>
                <w:sz w:val="24"/>
                <w:szCs w:val="24"/>
              </w:rPr>
              <w:t>Research based le</w:t>
            </w:r>
            <w:r w:rsidR="008A71BD">
              <w:rPr>
                <w:rFonts w:ascii="TH SarabunPSK" w:hAnsi="TH SarabunPSK" w:cs="TH SarabunPSK"/>
                <w:color w:val="FF0000"/>
                <w:sz w:val="24"/>
                <w:szCs w:val="24"/>
              </w:rPr>
              <w:t>arning</w:t>
            </w:r>
          </w:p>
          <w:p w:rsidR="008A71BD" w:rsidRDefault="009E4214" w:rsidP="004751C1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B4114">
              <w:rPr>
                <w:rFonts w:ascii="TH SarabunPSK" w:hAnsi="TH SarabunPSK" w:cs="TH SarabunPSK"/>
                <w:color w:val="FF0000"/>
                <w:sz w:val="24"/>
                <w:szCs w:val="24"/>
              </w:rPr>
              <w:t>Problem based le</w:t>
            </w:r>
            <w:r w:rsidR="008A71BD">
              <w:rPr>
                <w:rFonts w:ascii="TH SarabunPSK" w:hAnsi="TH SarabunPSK" w:cs="TH SarabunPSK"/>
                <w:color w:val="FF0000"/>
                <w:sz w:val="24"/>
                <w:szCs w:val="24"/>
              </w:rPr>
              <w:t>arning</w:t>
            </w:r>
          </w:p>
          <w:p w:rsidR="008A71BD" w:rsidRDefault="009E4214" w:rsidP="004751C1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B4114">
              <w:rPr>
                <w:rFonts w:ascii="TH SarabunPSK" w:hAnsi="TH SarabunPSK" w:cs="TH SarabunPSK"/>
                <w:color w:val="FF0000"/>
                <w:sz w:val="24"/>
                <w:szCs w:val="24"/>
              </w:rPr>
              <w:t>Productivity based le</w:t>
            </w:r>
            <w:r w:rsidR="008A71BD">
              <w:rPr>
                <w:rFonts w:ascii="TH SarabunPSK" w:hAnsi="TH SarabunPSK" w:cs="TH SarabunPSK"/>
                <w:color w:val="FF0000"/>
                <w:sz w:val="24"/>
                <w:szCs w:val="24"/>
              </w:rPr>
              <w:t>arning</w:t>
            </w:r>
          </w:p>
          <w:p w:rsidR="008A71BD" w:rsidRDefault="009E4214" w:rsidP="004751C1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B4114">
              <w:rPr>
                <w:rFonts w:ascii="TH SarabunPSK" w:hAnsi="TH SarabunPSK" w:cs="TH SarabunPSK"/>
                <w:color w:val="FF0000"/>
                <w:sz w:val="24"/>
                <w:szCs w:val="24"/>
              </w:rPr>
              <w:t>Work based le</w:t>
            </w:r>
            <w:r w:rsidR="008A71BD">
              <w:rPr>
                <w:rFonts w:ascii="TH SarabunPSK" w:hAnsi="TH SarabunPSK" w:cs="TH SarabunPSK"/>
                <w:color w:val="FF0000"/>
                <w:sz w:val="24"/>
                <w:szCs w:val="24"/>
              </w:rPr>
              <w:t>arning</w:t>
            </w:r>
          </w:p>
          <w:p w:rsidR="009E4214" w:rsidRPr="004B4114" w:rsidRDefault="009E4214" w:rsidP="004751C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4114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Crystal based learning </w:t>
            </w:r>
          </w:p>
        </w:tc>
      </w:tr>
      <w:tr w:rsidR="009E4214" w:rsidTr="000324A7">
        <w:tc>
          <w:tcPr>
            <w:tcW w:w="2518" w:type="dxa"/>
            <w:vMerge/>
          </w:tcPr>
          <w:p w:rsidR="009E4214" w:rsidRPr="00180F17" w:rsidRDefault="009E4214" w:rsidP="00475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6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</w:t>
            </w:r>
          </w:p>
          <w:p w:rsidR="00592741" w:rsidRDefault="00592741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2741" w:rsidRDefault="00592741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2741" w:rsidRDefault="00592741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2741" w:rsidRDefault="00592741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2741" w:rsidRDefault="00592741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2741" w:rsidRDefault="00592741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3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214" w:rsidTr="000324A7">
        <w:tc>
          <w:tcPr>
            <w:tcW w:w="2518" w:type="dxa"/>
            <w:vMerge w:val="restart"/>
          </w:tcPr>
          <w:p w:rsidR="009E4214" w:rsidRPr="00180F17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กลุ่มพลเมือง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 โลก และการอยู่ร่วมกัน </w:t>
            </w:r>
          </w:p>
        </w:tc>
        <w:tc>
          <w:tcPr>
            <w:tcW w:w="4106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559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3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214" w:rsidTr="000324A7">
        <w:tc>
          <w:tcPr>
            <w:tcW w:w="2518" w:type="dxa"/>
            <w:vMerge/>
          </w:tcPr>
          <w:p w:rsidR="009E4214" w:rsidRPr="00180F17" w:rsidRDefault="009E4214" w:rsidP="00475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6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559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3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214" w:rsidTr="000324A7">
        <w:tc>
          <w:tcPr>
            <w:tcW w:w="2518" w:type="dxa"/>
            <w:vMerge w:val="restart"/>
          </w:tcPr>
          <w:p w:rsidR="009E4214" w:rsidRPr="00180F17" w:rsidRDefault="009E4214" w:rsidP="004751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กลุ่มสุขภาพ ชีวิต และสิ่งแวดล้อม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106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559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3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214" w:rsidTr="000324A7">
        <w:tc>
          <w:tcPr>
            <w:tcW w:w="2518" w:type="dxa"/>
            <w:vMerge/>
          </w:tcPr>
          <w:p w:rsidR="009E4214" w:rsidRPr="00180F17" w:rsidRDefault="009E4214" w:rsidP="00475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6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559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3" w:type="dxa"/>
          </w:tcPr>
          <w:p w:rsidR="009E4214" w:rsidRDefault="009E4214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05F3" w:rsidTr="000324A7">
        <w:tc>
          <w:tcPr>
            <w:tcW w:w="2518" w:type="dxa"/>
            <w:vMerge w:val="restart"/>
          </w:tcPr>
          <w:p w:rsidR="00ED05F3" w:rsidRPr="00180F17" w:rsidRDefault="00ED05F3" w:rsidP="00475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Pr="00180F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F17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และการจัดการ</w:t>
            </w:r>
          </w:p>
        </w:tc>
        <w:tc>
          <w:tcPr>
            <w:tcW w:w="4106" w:type="dxa"/>
          </w:tcPr>
          <w:p w:rsidR="00ED05F3" w:rsidRDefault="00ED05F3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559" w:type="dxa"/>
          </w:tcPr>
          <w:p w:rsidR="00ED05F3" w:rsidRDefault="00ED05F3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D05F3" w:rsidRDefault="00ED05F3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D05F3" w:rsidRDefault="00ED05F3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05F3" w:rsidRDefault="00ED05F3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ED05F3" w:rsidRDefault="00ED05F3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3" w:type="dxa"/>
          </w:tcPr>
          <w:p w:rsidR="00ED05F3" w:rsidRDefault="00ED05F3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05F3" w:rsidTr="000324A7">
        <w:tc>
          <w:tcPr>
            <w:tcW w:w="2518" w:type="dxa"/>
            <w:vMerge/>
          </w:tcPr>
          <w:p w:rsidR="00ED05F3" w:rsidRPr="00180F17" w:rsidRDefault="00ED05F3" w:rsidP="00475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6" w:type="dxa"/>
          </w:tcPr>
          <w:p w:rsidR="00ED05F3" w:rsidRDefault="00ED05F3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559" w:type="dxa"/>
          </w:tcPr>
          <w:p w:rsidR="00ED05F3" w:rsidRDefault="00ED05F3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D05F3" w:rsidRDefault="00ED05F3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D05F3" w:rsidRDefault="00ED05F3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05F3" w:rsidRDefault="00ED05F3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ED05F3" w:rsidRDefault="00ED05F3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3" w:type="dxa"/>
          </w:tcPr>
          <w:p w:rsidR="00ED05F3" w:rsidRDefault="00ED05F3" w:rsidP="00475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56639" w:rsidRDefault="00956639"/>
    <w:sectPr w:rsidR="00956639" w:rsidSect="00231443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31443"/>
    <w:rsid w:val="00030878"/>
    <w:rsid w:val="000324A7"/>
    <w:rsid w:val="00171DC8"/>
    <w:rsid w:val="002026B7"/>
    <w:rsid w:val="00231443"/>
    <w:rsid w:val="00245A77"/>
    <w:rsid w:val="00293879"/>
    <w:rsid w:val="002A521E"/>
    <w:rsid w:val="00392AF5"/>
    <w:rsid w:val="003C486F"/>
    <w:rsid w:val="003E012E"/>
    <w:rsid w:val="00433348"/>
    <w:rsid w:val="00564AAE"/>
    <w:rsid w:val="005774E9"/>
    <w:rsid w:val="00592741"/>
    <w:rsid w:val="006160EC"/>
    <w:rsid w:val="00627113"/>
    <w:rsid w:val="006C1AA2"/>
    <w:rsid w:val="008209EB"/>
    <w:rsid w:val="008A71BD"/>
    <w:rsid w:val="008D122A"/>
    <w:rsid w:val="008E257B"/>
    <w:rsid w:val="008F7AF5"/>
    <w:rsid w:val="00956639"/>
    <w:rsid w:val="00983B04"/>
    <w:rsid w:val="009E4214"/>
    <w:rsid w:val="00AE11F2"/>
    <w:rsid w:val="00B4791D"/>
    <w:rsid w:val="00DC1918"/>
    <w:rsid w:val="00ED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A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64A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2014-10-27T04:17:00Z</cp:lastPrinted>
  <dcterms:created xsi:type="dcterms:W3CDTF">2014-11-04T01:56:00Z</dcterms:created>
  <dcterms:modified xsi:type="dcterms:W3CDTF">2014-11-04T01:56:00Z</dcterms:modified>
</cp:coreProperties>
</file>