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91" w:rsidRPr="00BC7C12" w:rsidRDefault="00986591" w:rsidP="00986591">
      <w:pPr>
        <w:pStyle w:val="2"/>
        <w:shd w:val="clear" w:color="auto" w:fill="D9D9D9" w:themeFill="background1" w:themeFillShade="D9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BC7C12">
        <w:rPr>
          <w:rFonts w:ascii="TH SarabunPSK" w:hAnsi="TH SarabunPSK" w:cs="TH SarabunPSK"/>
          <w:color w:val="auto"/>
          <w:sz w:val="32"/>
          <w:szCs w:val="32"/>
          <w:cs/>
        </w:rPr>
        <w:t>องค์ประกอบที่ 4</w:t>
      </w:r>
      <w:r w:rsidRPr="00BC7C12">
        <w:rPr>
          <w:rFonts w:ascii="TH SarabunPSK" w:eastAsia="Calibri" w:hAnsi="TH SarabunPSK" w:cs="TH SarabunPSK"/>
          <w:color w:val="auto"/>
          <w:sz w:val="32"/>
          <w:szCs w:val="32"/>
          <w:cs/>
          <w:lang w:eastAsia="en-US"/>
        </w:rPr>
        <w:t xml:space="preserve"> การทำนุบำรุงศิลปะและวัฒนธรรม  </w:t>
      </w:r>
    </w:p>
    <w:p w:rsidR="00986591" w:rsidRPr="00BC7C12" w:rsidRDefault="00986591" w:rsidP="00986591">
      <w:pPr>
        <w:pStyle w:val="2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986591" w:rsidRPr="00BC7C12" w:rsidRDefault="00986591" w:rsidP="00986591">
      <w:pPr>
        <w:pStyle w:val="2"/>
        <w:spacing w:before="0"/>
        <w:rPr>
          <w:rFonts w:ascii="TH SarabunPSK" w:hAnsi="TH SarabunPSK" w:cs="TH SarabunPSK"/>
          <w:color w:val="auto"/>
          <w:sz w:val="32"/>
          <w:szCs w:val="32"/>
        </w:rPr>
      </w:pPr>
      <w:r w:rsidRPr="00BC7C12">
        <w:rPr>
          <w:rFonts w:ascii="TH SarabunPSK" w:hAnsi="TH SarabunPSK" w:cs="TH SarabunPSK"/>
          <w:color w:val="auto"/>
          <w:sz w:val="32"/>
          <w:szCs w:val="32"/>
          <w:cs/>
        </w:rPr>
        <w:t>ผลการประเมินตนเอง องค์ประกอบที่ 4</w:t>
      </w:r>
      <w:r w:rsidRPr="00BC7C12">
        <w:rPr>
          <w:rFonts w:ascii="TH SarabunPSK" w:eastAsia="Calibri" w:hAnsi="TH SarabunPSK" w:cs="TH SarabunPSK"/>
          <w:color w:val="auto"/>
          <w:sz w:val="32"/>
          <w:szCs w:val="32"/>
          <w:cs/>
          <w:lang w:eastAsia="en-US"/>
        </w:rPr>
        <w:t xml:space="preserve"> การทำนุบำรุงศิลปะและวัฒนธรรม  </w:t>
      </w:r>
    </w:p>
    <w:p w:rsidR="00986591" w:rsidRPr="00BC7C12" w:rsidRDefault="00986591" w:rsidP="00986591">
      <w:pPr>
        <w:rPr>
          <w:rFonts w:ascii="TH SarabunPSK" w:hAnsi="TH SarabunPSK" w:cs="TH SarabunPSK"/>
          <w:b/>
          <w:bCs/>
        </w:rPr>
      </w:pPr>
    </w:p>
    <w:tbl>
      <w:tblPr>
        <w:tblW w:w="8553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1E0" w:firstRow="1" w:lastRow="1" w:firstColumn="1" w:lastColumn="1" w:noHBand="0" w:noVBand="0"/>
      </w:tblPr>
      <w:tblGrid>
        <w:gridCol w:w="5435"/>
        <w:gridCol w:w="1559"/>
        <w:gridCol w:w="1559"/>
      </w:tblGrid>
      <w:tr w:rsidR="00986591" w:rsidRPr="00BC7C12" w:rsidTr="0071769D">
        <w:trPr>
          <w:jc w:val="center"/>
        </w:trPr>
        <w:tc>
          <w:tcPr>
            <w:tcW w:w="5435" w:type="dxa"/>
            <w:shd w:val="clear" w:color="auto" w:fill="BFBFBF" w:themeFill="background1" w:themeFillShade="BF"/>
            <w:vAlign w:val="center"/>
          </w:tcPr>
          <w:p w:rsidR="00986591" w:rsidRPr="00BC7C12" w:rsidRDefault="0098659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86591" w:rsidRPr="00BC7C12" w:rsidRDefault="00986591" w:rsidP="0071769D">
            <w:pPr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86591" w:rsidRPr="00BC7C12" w:rsidRDefault="00986591" w:rsidP="0071769D">
            <w:pPr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986591" w:rsidRPr="00BC7C12" w:rsidTr="0071769D">
        <w:trPr>
          <w:trHeight w:val="379"/>
          <w:jc w:val="center"/>
        </w:trPr>
        <w:tc>
          <w:tcPr>
            <w:tcW w:w="5435" w:type="dxa"/>
            <w:shd w:val="clear" w:color="auto" w:fill="auto"/>
          </w:tcPr>
          <w:p w:rsidR="00986591" w:rsidRPr="00BC7C12" w:rsidRDefault="00986591" w:rsidP="0071769D">
            <w:pPr>
              <w:contextualSpacing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lang w:eastAsia="en-US"/>
              </w:rPr>
              <w:t>4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.</w:t>
            </w:r>
            <w:r w:rsidRPr="00BC7C12">
              <w:rPr>
                <w:rFonts w:ascii="TH SarabunPSK" w:eastAsia="Calibri" w:hAnsi="TH SarabunPSK" w:cs="TH SarabunPSK"/>
                <w:lang w:eastAsia="en-US"/>
              </w:rPr>
              <w:t xml:space="preserve">1 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ระบบและกลไกการทำนุบำรุงศิลปะและวัฒนธรรม</w:t>
            </w:r>
          </w:p>
        </w:tc>
        <w:tc>
          <w:tcPr>
            <w:tcW w:w="1559" w:type="dxa"/>
          </w:tcPr>
          <w:p w:rsidR="00986591" w:rsidRPr="00BC7C12" w:rsidRDefault="00986591" w:rsidP="0071769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BC7C12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1559" w:type="dxa"/>
          </w:tcPr>
          <w:p w:rsidR="00986591" w:rsidRPr="00BC7C12" w:rsidRDefault="00986591" w:rsidP="0071769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BC7C12">
              <w:rPr>
                <w:rFonts w:ascii="TH SarabunPSK" w:eastAsia="Times New Roman" w:hAnsi="TH SarabunPSK" w:cs="TH SarabunPSK"/>
              </w:rPr>
              <w:t>5</w:t>
            </w:r>
            <w:r w:rsidRPr="00BC7C12">
              <w:rPr>
                <w:rFonts w:ascii="TH SarabunPSK" w:eastAsia="Times New Roman" w:hAnsi="TH SarabunPSK" w:cs="TH SarabunPSK"/>
                <w:cs/>
              </w:rPr>
              <w:t>.</w:t>
            </w:r>
            <w:r w:rsidRPr="00BC7C12">
              <w:rPr>
                <w:rFonts w:ascii="TH SarabunPSK" w:eastAsia="Times New Roman" w:hAnsi="TH SarabunPSK" w:cs="TH SarabunPSK"/>
              </w:rPr>
              <w:t>00</w:t>
            </w:r>
          </w:p>
        </w:tc>
      </w:tr>
      <w:tr w:rsidR="00986591" w:rsidRPr="00BC7C12" w:rsidTr="0071769D">
        <w:trPr>
          <w:trHeight w:val="412"/>
          <w:jc w:val="center"/>
        </w:trPr>
        <w:tc>
          <w:tcPr>
            <w:tcW w:w="5435" w:type="dxa"/>
            <w:shd w:val="clear" w:color="auto" w:fill="BFBFBF" w:themeFill="background1" w:themeFillShade="BF"/>
          </w:tcPr>
          <w:p w:rsidR="00986591" w:rsidRPr="00BC7C12" w:rsidRDefault="0098659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 สกอ.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86591" w:rsidRPr="00BC7C12" w:rsidRDefault="00986591" w:rsidP="0071769D">
            <w:pPr>
              <w:ind w:firstLine="602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986591" w:rsidRPr="00BC7C12" w:rsidRDefault="0098659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5.00</w:t>
            </w:r>
          </w:p>
        </w:tc>
      </w:tr>
      <w:tr w:rsidR="00986591" w:rsidRPr="00BC7C12" w:rsidTr="0071769D">
        <w:trPr>
          <w:trHeight w:val="412"/>
          <w:jc w:val="center"/>
        </w:trPr>
        <w:tc>
          <w:tcPr>
            <w:tcW w:w="5435" w:type="dxa"/>
            <w:shd w:val="clear" w:color="auto" w:fill="BFBFBF" w:themeFill="background1" w:themeFillShade="BF"/>
          </w:tcPr>
          <w:p w:rsidR="00986591" w:rsidRPr="00BC7C12" w:rsidRDefault="0098659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86591" w:rsidRPr="00BC7C12" w:rsidRDefault="00986591" w:rsidP="0071769D">
            <w:pPr>
              <w:ind w:firstLine="602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986591" w:rsidRPr="00BC7C12" w:rsidRDefault="0098659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ดีมาก</w:t>
            </w:r>
          </w:p>
        </w:tc>
      </w:tr>
    </w:tbl>
    <w:p w:rsidR="00986591" w:rsidRPr="00BC7C12" w:rsidRDefault="00986591" w:rsidP="00986591">
      <w:pPr>
        <w:rPr>
          <w:rFonts w:ascii="TH SarabunPSK" w:hAnsi="TH SarabunPSK" w:cs="TH SarabunPSK"/>
        </w:rPr>
      </w:pPr>
    </w:p>
    <w:p w:rsidR="00986591" w:rsidRPr="00F41D6C" w:rsidRDefault="00986591" w:rsidP="00986591">
      <w:pPr>
        <w:tabs>
          <w:tab w:val="left" w:pos="1701"/>
        </w:tabs>
        <w:jc w:val="thaiDistribute"/>
        <w:rPr>
          <w:rFonts w:ascii="TH SarabunPSK" w:eastAsia="Calibri" w:hAnsi="TH SarabunPSK" w:cs="TH SarabunPSK" w:hint="cs"/>
          <w:b/>
          <w:bCs/>
          <w:lang w:eastAsia="en-US"/>
        </w:rPr>
      </w:pPr>
      <w:r w:rsidRPr="00F41D6C">
        <w:rPr>
          <w:rFonts w:ascii="TH SarabunPSK" w:eastAsia="Calibri" w:hAnsi="TH SarabunPSK" w:cs="TH SarabunPSK" w:hint="cs"/>
          <w:b/>
          <w:bCs/>
          <w:cs/>
          <w:lang w:eastAsia="en-US"/>
        </w:rPr>
        <w:t>จุดที่ควรพัฒนาหรือข้อเสนอแนะจาการประเมินฯ ปีการศึกษา 2559</w:t>
      </w:r>
    </w:p>
    <w:p w:rsidR="00986591" w:rsidRPr="00F41D6C" w:rsidRDefault="00986591" w:rsidP="00986591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tbl>
      <w:tblPr>
        <w:tblStyle w:val="1-6"/>
        <w:tblW w:w="9067" w:type="dxa"/>
        <w:tblLook w:val="04A0" w:firstRow="1" w:lastRow="0" w:firstColumn="1" w:lastColumn="0" w:noHBand="0" w:noVBand="1"/>
      </w:tblPr>
      <w:tblGrid>
        <w:gridCol w:w="2263"/>
        <w:gridCol w:w="3686"/>
        <w:gridCol w:w="3118"/>
      </w:tblGrid>
      <w:tr w:rsidR="00986591" w:rsidRPr="00F41D6C" w:rsidTr="00717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86591" w:rsidRPr="00F41D6C" w:rsidRDefault="00986591" w:rsidP="0071769D">
            <w:pPr>
              <w:tabs>
                <w:tab w:val="left" w:pos="1701"/>
              </w:tabs>
              <w:jc w:val="center"/>
              <w:rPr>
                <w:rFonts w:ascii="TH SarabunPSK" w:eastAsia="Calibri" w:hAnsi="TH SarabunPSK" w:cs="TH SarabunPSK" w:hint="cs"/>
                <w:lang w:eastAsia="en-US"/>
              </w:rPr>
            </w:pPr>
            <w:r w:rsidRPr="00F41D6C">
              <w:rPr>
                <w:rFonts w:ascii="TH SarabunPSK" w:eastAsia="Calibri" w:hAnsi="TH SarabunPSK" w:cs="TH SarabunPSK" w:hint="cs"/>
                <w:cs/>
                <w:lang w:eastAsia="en-US"/>
              </w:rPr>
              <w:t>ประเด็น</w:t>
            </w:r>
          </w:p>
        </w:tc>
        <w:tc>
          <w:tcPr>
            <w:tcW w:w="3686" w:type="dxa"/>
          </w:tcPr>
          <w:p w:rsidR="00986591" w:rsidRPr="00F41D6C" w:rsidRDefault="00986591" w:rsidP="0071769D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  <w:r w:rsidRPr="00F41D6C">
              <w:rPr>
                <w:rFonts w:ascii="TH SarabunPSK" w:eastAsia="Calibri" w:hAnsi="TH SarabunPSK" w:cs="TH SarabunPSK" w:hint="cs"/>
                <w:cs/>
                <w:lang w:eastAsia="en-US"/>
              </w:rPr>
              <w:t>ข้อเสนอแนะ ค.กก. ประเมินคุณภาพฯ ระดับคณะ</w:t>
            </w:r>
          </w:p>
        </w:tc>
        <w:tc>
          <w:tcPr>
            <w:tcW w:w="3118" w:type="dxa"/>
          </w:tcPr>
          <w:p w:rsidR="00986591" w:rsidRPr="00F41D6C" w:rsidRDefault="00986591" w:rsidP="0071769D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  <w:r w:rsidRPr="00F41D6C">
              <w:rPr>
                <w:rFonts w:ascii="TH SarabunPSK" w:eastAsia="Calibri" w:hAnsi="TH SarabunPSK" w:cs="TH SarabunPSK" w:hint="cs"/>
                <w:cs/>
                <w:lang w:eastAsia="en-US"/>
              </w:rPr>
              <w:t>กิจกรรม/แนวทางการพัฒนา</w:t>
            </w:r>
          </w:p>
        </w:tc>
      </w:tr>
      <w:tr w:rsidR="00986591" w:rsidRPr="00F41D6C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86591" w:rsidRPr="00F41D6C" w:rsidRDefault="00986591" w:rsidP="0071769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 w:hint="cs"/>
                <w:b w:val="0"/>
                <w:bCs w:val="0"/>
                <w:lang w:eastAsia="en-US"/>
              </w:rPr>
            </w:pPr>
          </w:p>
        </w:tc>
        <w:tc>
          <w:tcPr>
            <w:tcW w:w="3686" w:type="dxa"/>
          </w:tcPr>
          <w:p w:rsidR="00986591" w:rsidRPr="00F41D6C" w:rsidRDefault="00986591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  <w:tc>
          <w:tcPr>
            <w:tcW w:w="3118" w:type="dxa"/>
          </w:tcPr>
          <w:p w:rsidR="00986591" w:rsidRPr="00F41D6C" w:rsidRDefault="00986591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</w:tr>
      <w:tr w:rsidR="00986591" w:rsidRPr="00F41D6C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86591" w:rsidRPr="00F41D6C" w:rsidRDefault="00986591" w:rsidP="0071769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 w:hint="cs"/>
                <w:b w:val="0"/>
                <w:bCs w:val="0"/>
                <w:lang w:eastAsia="en-US"/>
              </w:rPr>
            </w:pPr>
          </w:p>
        </w:tc>
        <w:tc>
          <w:tcPr>
            <w:tcW w:w="3686" w:type="dxa"/>
          </w:tcPr>
          <w:p w:rsidR="00986591" w:rsidRPr="00F41D6C" w:rsidRDefault="00986591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  <w:tc>
          <w:tcPr>
            <w:tcW w:w="3118" w:type="dxa"/>
          </w:tcPr>
          <w:p w:rsidR="00986591" w:rsidRPr="00F41D6C" w:rsidRDefault="00986591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</w:tr>
      <w:tr w:rsidR="00986591" w:rsidRPr="00F41D6C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86591" w:rsidRPr="00F41D6C" w:rsidRDefault="00986591" w:rsidP="0071769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 w:hint="cs"/>
                <w:b w:val="0"/>
                <w:bCs w:val="0"/>
                <w:lang w:eastAsia="en-US"/>
              </w:rPr>
            </w:pPr>
          </w:p>
        </w:tc>
        <w:tc>
          <w:tcPr>
            <w:tcW w:w="3686" w:type="dxa"/>
          </w:tcPr>
          <w:p w:rsidR="00986591" w:rsidRPr="00F41D6C" w:rsidRDefault="00986591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  <w:tc>
          <w:tcPr>
            <w:tcW w:w="3118" w:type="dxa"/>
          </w:tcPr>
          <w:p w:rsidR="00986591" w:rsidRPr="00F41D6C" w:rsidRDefault="00986591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</w:tr>
    </w:tbl>
    <w:p w:rsidR="00986591" w:rsidRPr="00F41D6C" w:rsidRDefault="00986591" w:rsidP="00986591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986591" w:rsidRPr="00F41D6C" w:rsidRDefault="00986591" w:rsidP="00986591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986591" w:rsidRPr="00F41D6C" w:rsidRDefault="00986591" w:rsidP="00986591">
      <w:pPr>
        <w:tabs>
          <w:tab w:val="left" w:pos="1701"/>
        </w:tabs>
        <w:jc w:val="thaiDistribute"/>
        <w:rPr>
          <w:rFonts w:ascii="TH SarabunPSK" w:eastAsia="Calibri" w:hAnsi="TH SarabunPSK" w:cs="TH SarabunPSK" w:hint="cs"/>
          <w:b/>
          <w:bCs/>
          <w:lang w:eastAsia="en-US"/>
        </w:rPr>
      </w:pPr>
      <w:r w:rsidRPr="00F41D6C">
        <w:rPr>
          <w:rFonts w:ascii="TH SarabunPSK" w:eastAsia="Calibri" w:hAnsi="TH SarabunPSK" w:cs="TH SarabunPSK" w:hint="cs"/>
          <w:b/>
          <w:bCs/>
          <w:cs/>
          <w:lang w:eastAsia="en-US"/>
        </w:rPr>
        <w:t>จุดแข็ง/แนวทางเสริมจุดแข็ง</w:t>
      </w:r>
    </w:p>
    <w:p w:rsidR="00986591" w:rsidRPr="00F41D6C" w:rsidRDefault="00986591" w:rsidP="00986591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986591" w:rsidRPr="00F41D6C" w:rsidRDefault="00986591" w:rsidP="00986591">
      <w:pPr>
        <w:tabs>
          <w:tab w:val="left" w:pos="1701"/>
        </w:tabs>
        <w:jc w:val="thaiDistribute"/>
        <w:rPr>
          <w:rFonts w:ascii="TH SarabunPSK" w:eastAsia="Calibri" w:hAnsi="TH SarabunPSK" w:cs="TH SarabunPSK" w:hint="cs"/>
          <w:lang w:eastAsia="en-US"/>
        </w:rPr>
      </w:pPr>
    </w:p>
    <w:p w:rsidR="00986591" w:rsidRPr="00F41D6C" w:rsidRDefault="00986591" w:rsidP="00986591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986591" w:rsidRPr="00F41D6C" w:rsidRDefault="00986591" w:rsidP="00986591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F41D6C">
        <w:rPr>
          <w:rFonts w:ascii="TH SarabunPSK" w:eastAsia="Calibri" w:hAnsi="TH SarabunPSK" w:cs="TH SarabunPSK" w:hint="cs"/>
          <w:b/>
          <w:bCs/>
          <w:cs/>
          <w:lang w:eastAsia="en-US"/>
        </w:rPr>
        <w:t>จุดที่ควรพัฒนา/ข้อเสนอแนะในการปรับปรุง</w:t>
      </w:r>
    </w:p>
    <w:p w:rsidR="00986591" w:rsidRPr="00F41D6C" w:rsidRDefault="00986591" w:rsidP="00986591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986591" w:rsidRPr="00F41D6C" w:rsidRDefault="00986591" w:rsidP="00986591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986591" w:rsidRPr="00F41D6C" w:rsidRDefault="00986591" w:rsidP="00986591">
      <w:pPr>
        <w:rPr>
          <w:rFonts w:ascii="TH SarabunPSK" w:eastAsia="Times New Roman" w:hAnsi="TH SarabunPSK" w:cs="TH SarabunPSK"/>
          <w:kern w:val="24"/>
          <w:lang w:eastAsia="en-US"/>
        </w:rPr>
      </w:pPr>
      <w:r w:rsidRPr="00F41D6C">
        <w:rPr>
          <w:rFonts w:ascii="TH SarabunPSK" w:eastAsia="Calibri" w:hAnsi="TH SarabunPSK" w:cs="TH SarabunPSK" w:hint="cs"/>
          <w:b/>
          <w:bCs/>
          <w:cs/>
          <w:lang w:eastAsia="en-US"/>
        </w:rPr>
        <w:t>วิธีปฏิบัติที่ดี/นวัตกรรม</w:t>
      </w:r>
    </w:p>
    <w:p w:rsidR="00986591" w:rsidRDefault="00986591" w:rsidP="00986591">
      <w:pPr>
        <w:tabs>
          <w:tab w:val="left" w:pos="1418"/>
        </w:tabs>
        <w:rPr>
          <w:rStyle w:val="a9"/>
          <w:rFonts w:ascii="TH SarabunPSK" w:hAnsi="TH SarabunPSK" w:cs="TH SarabunPSK"/>
        </w:rPr>
      </w:pPr>
      <w:r w:rsidRPr="00BC7C12">
        <w:rPr>
          <w:rStyle w:val="a9"/>
          <w:rFonts w:ascii="TH SarabunPSK" w:hAnsi="TH SarabunPSK" w:cs="TH SarabunPSK"/>
          <w:cs/>
        </w:rPr>
        <w:tab/>
      </w:r>
    </w:p>
    <w:p w:rsidR="00986591" w:rsidRDefault="00986591" w:rsidP="00986591">
      <w:pPr>
        <w:spacing w:after="200" w:line="276" w:lineRule="auto"/>
        <w:rPr>
          <w:rStyle w:val="a9"/>
          <w:rFonts w:ascii="TH SarabunPSK" w:hAnsi="TH SarabunPSK" w:cs="TH SarabunPSK"/>
        </w:rPr>
      </w:pPr>
      <w:r>
        <w:rPr>
          <w:rStyle w:val="a9"/>
          <w:rFonts w:ascii="TH SarabunPSK" w:hAnsi="TH SarabunPSK" w:cs="TH SarabunPSK"/>
        </w:rPr>
        <w:br w:type="page"/>
      </w:r>
    </w:p>
    <w:p w:rsidR="00986591" w:rsidRPr="00BC7C12" w:rsidRDefault="00986591" w:rsidP="00986591">
      <w:pPr>
        <w:pBdr>
          <w:top w:val="single" w:sz="4" w:space="1" w:color="AEAAAA" w:themeColor="background2" w:themeShade="BF"/>
          <w:bottom w:val="single" w:sz="4" w:space="1" w:color="AEAAAA" w:themeColor="background2" w:themeShade="BF"/>
        </w:pBdr>
        <w:shd w:val="clear" w:color="auto" w:fill="BFBFBF" w:themeFill="background1" w:themeFillShade="BF"/>
        <w:jc w:val="thaiDistribute"/>
        <w:rPr>
          <w:rFonts w:ascii="TH SarabunPSK" w:eastAsia="Calibri" w:hAnsi="TH SarabunPSK" w:cs="TH SarabunPSK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lastRenderedPageBreak/>
        <w:t>ตัวบ่งชี้ที่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 xml:space="preserve"> 4</w:t>
      </w: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.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>1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ระบบและกลไกการทำนุบำรุงศิลปะและวัฒนธรรม</w:t>
      </w:r>
    </w:p>
    <w:p w:rsidR="00986591" w:rsidRPr="00BC7C12" w:rsidRDefault="00986591" w:rsidP="00986591">
      <w:pPr>
        <w:tabs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986591" w:rsidRPr="00BC7C12" w:rsidRDefault="00986591" w:rsidP="00986591">
      <w:pPr>
        <w:tabs>
          <w:tab w:val="left" w:pos="1701"/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ชนิดของตัวบ่งชี้</w:t>
      </w:r>
      <w:r w:rsidRPr="00BC7C12">
        <w:rPr>
          <w:rFonts w:ascii="TH SarabunPSK" w:eastAsia="Calibri" w:hAnsi="TH SarabunPSK" w:cs="TH SarabunPSK"/>
          <w:cs/>
          <w:lang w:eastAsia="en-US"/>
        </w:rPr>
        <w:tab/>
        <w:t>กระบวนการ</w:t>
      </w:r>
    </w:p>
    <w:p w:rsidR="00986591" w:rsidRPr="00BC7C12" w:rsidRDefault="00986591" w:rsidP="00986591">
      <w:pPr>
        <w:tabs>
          <w:tab w:val="left" w:pos="1701"/>
        </w:tabs>
        <w:spacing w:before="120" w:after="120"/>
        <w:rPr>
          <w:rFonts w:ascii="TH SarabunPSK" w:hAnsi="TH SarabunPSK" w:cs="TH SarabunPSK"/>
        </w:rPr>
      </w:pP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 xml:space="preserve">หน่วยงานที่รับผิดชอบ : </w:t>
      </w:r>
      <w:r w:rsidRPr="00BC7C12">
        <w:rPr>
          <w:rFonts w:ascii="TH SarabunPSK" w:eastAsia="Calibri" w:hAnsi="TH SarabunPSK" w:cs="TH SarabunPSK"/>
          <w:kern w:val="24"/>
          <w:cs/>
          <w:lang w:eastAsia="en-US"/>
        </w:rPr>
        <w:t xml:space="preserve">สำนักงานส่งเสริมบริหารงานวิจัยฯ </w:t>
      </w:r>
    </w:p>
    <w:p w:rsidR="00986591" w:rsidRPr="00BC7C12" w:rsidRDefault="00986591" w:rsidP="00986591">
      <w:pPr>
        <w:tabs>
          <w:tab w:val="left" w:pos="2268"/>
          <w:tab w:val="left" w:pos="2880"/>
        </w:tabs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คำอธิบายตัวบ่งชี้</w:t>
      </w: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 w:rsidRPr="00BC7C12">
        <w:rPr>
          <w:rFonts w:ascii="TH SarabunPSK" w:eastAsia="Calibri" w:hAnsi="TH SarabunPSK" w:cs="TH SarabunPSK"/>
          <w:lang w:eastAsia="en-US"/>
        </w:rPr>
        <w:tab/>
      </w:r>
    </w:p>
    <w:p w:rsidR="00986591" w:rsidRPr="00BC7C12" w:rsidRDefault="00986591" w:rsidP="00986591">
      <w:pPr>
        <w:tabs>
          <w:tab w:val="left" w:pos="1440"/>
          <w:tab w:val="left" w:pos="2880"/>
        </w:tabs>
        <w:ind w:firstLine="709"/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cs/>
          <w:lang w:eastAsia="en-US"/>
        </w:rPr>
        <w:t xml:space="preserve">สถาบันอุดมศึกษาต้องมีนโยบาย แผนงาน โครงสร้าง และการบริหารจัดการงานทำนุบำรุงศิลปะและวัฒนธรรมทั้งการอนุรักษ์ ฟื้นฟู สืบสาน เผยแพร่วัฒนธรรมไทย ภูมิปัญญาท้องถิ่นตามจุดเน้นของสถาบันอย่างมีประสิทธิภาพและประสิทธิผล   </w:t>
      </w:r>
    </w:p>
    <w:p w:rsidR="00986591" w:rsidRPr="00BC7C12" w:rsidRDefault="00986591" w:rsidP="00986591">
      <w:pPr>
        <w:jc w:val="thaiDistribute"/>
        <w:rPr>
          <w:rFonts w:ascii="TH SarabunPSK" w:eastAsia="Calibri" w:hAnsi="TH SarabunPSK" w:cs="TH SarabunPSK"/>
          <w:cs/>
          <w:lang w:eastAsia="en-US"/>
        </w:rPr>
      </w:pPr>
    </w:p>
    <w:p w:rsidR="00986591" w:rsidRPr="00BC7C12" w:rsidRDefault="00986591" w:rsidP="00986591">
      <w:pPr>
        <w:tabs>
          <w:tab w:val="left" w:pos="2268"/>
        </w:tabs>
        <w:ind w:right="-180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เกณฑ์การประเมิน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986591" w:rsidRPr="00BC7C12" w:rsidTr="0071769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6591" w:rsidRPr="00BC7C12" w:rsidRDefault="00986591" w:rsidP="0071769D">
            <w:pPr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lang w:eastAsia="en-US"/>
              </w:rPr>
              <w:tab/>
            </w: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6591" w:rsidRPr="00BC7C12" w:rsidRDefault="00986591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6591" w:rsidRPr="00BC7C12" w:rsidRDefault="00986591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6591" w:rsidRPr="00BC7C12" w:rsidRDefault="00986591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คะแนน </w:t>
            </w:r>
            <w:r w:rsidRPr="00BC7C12">
              <w:rPr>
                <w:rFonts w:ascii="TH SarabunPSK" w:eastAsia="Calibri" w:hAnsi="TH SarabunPSK" w:cs="TH SarabunPSK"/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6591" w:rsidRPr="00BC7C12" w:rsidRDefault="00986591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คะแนน </w:t>
            </w:r>
            <w:r w:rsidRPr="00BC7C12">
              <w:rPr>
                <w:rFonts w:ascii="TH SarabunPSK" w:eastAsia="Calibri" w:hAnsi="TH SarabunPSK" w:cs="TH SarabunPSK"/>
                <w:b/>
                <w:bCs/>
                <w:lang w:eastAsia="en-US"/>
              </w:rPr>
              <w:t>5</w:t>
            </w:r>
          </w:p>
        </w:tc>
      </w:tr>
      <w:tr w:rsidR="00986591" w:rsidRPr="00BC7C12" w:rsidTr="0071769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91" w:rsidRPr="00BC7C12" w:rsidRDefault="00986591" w:rsidP="0071769D">
            <w:pPr>
              <w:jc w:val="center"/>
              <w:rPr>
                <w:rFonts w:ascii="TH SarabunPSK" w:eastAsia="Times New Roman" w:hAnsi="TH SarabunPSK" w:cs="TH SarabunPSK"/>
                <w:spacing w:val="-4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spacing w:val="-4"/>
                <w:cs/>
                <w:lang w:eastAsia="en-US"/>
              </w:rPr>
              <w:t xml:space="preserve">มีการดำเนินการ </w:t>
            </w:r>
          </w:p>
          <w:p w:rsidR="00986591" w:rsidRPr="00BC7C12" w:rsidRDefault="00986591" w:rsidP="0071769D">
            <w:pPr>
              <w:jc w:val="center"/>
              <w:rPr>
                <w:rFonts w:ascii="TH SarabunPSK" w:eastAsia="Times New Roman" w:hAnsi="TH SarabunPSK" w:cs="TH SarabunPSK"/>
                <w:spacing w:val="-4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spacing w:val="-4"/>
                <w:lang w:eastAsia="en-US"/>
              </w:rPr>
              <w:t>1</w:t>
            </w:r>
            <w:r w:rsidRPr="00BC7C12">
              <w:rPr>
                <w:rFonts w:ascii="TH SarabunPSK" w:eastAsia="Calibri" w:hAnsi="TH SarabunPSK" w:cs="TH SarabunPSK"/>
                <w:spacing w:val="-4"/>
                <w:cs/>
                <w:lang w:eastAsia="en-US"/>
              </w:rPr>
              <w:t xml:space="preserve"> ข้อ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91" w:rsidRPr="00BC7C12" w:rsidRDefault="00986591" w:rsidP="0071769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</w:t>
            </w:r>
          </w:p>
          <w:p w:rsidR="00986591" w:rsidRPr="00BC7C12" w:rsidRDefault="00986591" w:rsidP="0071769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lang w:eastAsia="en-US"/>
              </w:rPr>
              <w:t xml:space="preserve">2  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 xml:space="preserve">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91" w:rsidRPr="00BC7C12" w:rsidRDefault="00986591" w:rsidP="0071769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 xml:space="preserve">มีการดำเนินการ </w:t>
            </w:r>
            <w:r w:rsidRPr="00BC7C12">
              <w:rPr>
                <w:rFonts w:ascii="TH SarabunPSK" w:eastAsia="Calibri" w:hAnsi="TH SarabunPSK" w:cs="TH SarabunPSK"/>
                <w:lang w:eastAsia="en-US"/>
              </w:rPr>
              <w:t xml:space="preserve"> 3 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 xml:space="preserve">– </w:t>
            </w:r>
            <w:r w:rsidRPr="00BC7C12">
              <w:rPr>
                <w:rFonts w:ascii="TH SarabunPSK" w:eastAsia="Calibri" w:hAnsi="TH SarabunPSK" w:cs="TH SarabunPSK"/>
                <w:lang w:eastAsia="en-US"/>
              </w:rPr>
              <w:t>4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 xml:space="preserve"> ข้อ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91" w:rsidRPr="00BC7C12" w:rsidRDefault="00986591" w:rsidP="0071769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</w:t>
            </w:r>
          </w:p>
          <w:p w:rsidR="00986591" w:rsidRPr="00BC7C12" w:rsidRDefault="00986591" w:rsidP="0071769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lang w:eastAsia="en-US"/>
              </w:rPr>
              <w:t>5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 xml:space="preserve">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91" w:rsidRPr="00BC7C12" w:rsidRDefault="00986591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</w:t>
            </w:r>
          </w:p>
          <w:p w:rsidR="00986591" w:rsidRPr="00BC7C12" w:rsidRDefault="00986591" w:rsidP="0071769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lang w:eastAsia="en-US"/>
              </w:rPr>
              <w:t xml:space="preserve">6 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-</w:t>
            </w:r>
            <w:r w:rsidRPr="00BC7C12">
              <w:rPr>
                <w:rFonts w:ascii="TH SarabunPSK" w:eastAsia="Calibri" w:hAnsi="TH SarabunPSK" w:cs="TH SarabunPSK"/>
                <w:lang w:eastAsia="en-US"/>
              </w:rPr>
              <w:t xml:space="preserve">7 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ข้อ</w:t>
            </w:r>
          </w:p>
        </w:tc>
      </w:tr>
    </w:tbl>
    <w:p w:rsidR="00986591" w:rsidRPr="00BC7C12" w:rsidRDefault="00986591" w:rsidP="00986591">
      <w:pPr>
        <w:tabs>
          <w:tab w:val="left" w:pos="2160"/>
        </w:tabs>
        <w:rPr>
          <w:rFonts w:ascii="TH SarabunPSK" w:eastAsia="Calibri" w:hAnsi="TH SarabunPSK" w:cs="TH SarabunPSK"/>
          <w:b/>
          <w:bCs/>
          <w:lang w:eastAsia="en-US"/>
        </w:rPr>
      </w:pPr>
    </w:p>
    <w:p w:rsidR="00986591" w:rsidRPr="00BC7C12" w:rsidRDefault="00986591" w:rsidP="00986591">
      <w:pPr>
        <w:tabs>
          <w:tab w:val="left" w:pos="2160"/>
        </w:tabs>
        <w:rPr>
          <w:rFonts w:ascii="TH SarabunPSK" w:eastAsia="Calibri" w:hAnsi="TH SarabunPSK" w:cs="TH SarabunPSK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ผลการดำเนินงาน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</w:p>
    <w:tbl>
      <w:tblPr>
        <w:tblW w:w="10314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621"/>
        <w:gridCol w:w="9693"/>
      </w:tblGrid>
      <w:tr w:rsidR="00986591" w:rsidRPr="00BC7C12" w:rsidTr="0071769D">
        <w:trPr>
          <w:trHeight w:val="481"/>
          <w:tblHeader/>
          <w:jc w:val="center"/>
        </w:trPr>
        <w:tc>
          <w:tcPr>
            <w:tcW w:w="621" w:type="dxa"/>
            <w:shd w:val="clear" w:color="auto" w:fill="BFBFBF" w:themeFill="background1" w:themeFillShade="BF"/>
          </w:tcPr>
          <w:p w:rsidR="00986591" w:rsidRPr="00BC7C12" w:rsidRDefault="0098659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9693" w:type="dxa"/>
            <w:shd w:val="clear" w:color="auto" w:fill="BFBFBF" w:themeFill="background1" w:themeFillShade="BF"/>
            <w:vAlign w:val="center"/>
          </w:tcPr>
          <w:p w:rsidR="00986591" w:rsidRPr="00BC7C12" w:rsidRDefault="0098659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</w:tr>
      <w:tr w:rsidR="00986591" w:rsidRPr="00BC7C12" w:rsidTr="0071769D">
        <w:trPr>
          <w:jc w:val="center"/>
        </w:trPr>
        <w:tc>
          <w:tcPr>
            <w:tcW w:w="621" w:type="dxa"/>
          </w:tcPr>
          <w:p w:rsidR="00986591" w:rsidRPr="00BC7C12" w:rsidRDefault="00986591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1" type="#_x0000_t75" style="width:20.15pt;height:17.85pt" o:ole="">
                  <v:imagedata r:id="rId7" o:title=""/>
                </v:shape>
                <w:control r:id="rId8" w:name="DefaultOcxName11131521172" w:shapeid="_x0000_i1141"/>
              </w:object>
            </w:r>
          </w:p>
        </w:tc>
        <w:tc>
          <w:tcPr>
            <w:tcW w:w="9693" w:type="dxa"/>
          </w:tcPr>
          <w:p w:rsidR="00986591" w:rsidRPr="00BC7C12" w:rsidRDefault="00986591" w:rsidP="00986591">
            <w:pPr>
              <w:numPr>
                <w:ilvl w:val="0"/>
                <w:numId w:val="21"/>
              </w:numPr>
              <w:tabs>
                <w:tab w:val="clear" w:pos="2160"/>
                <w:tab w:val="left" w:pos="284"/>
              </w:tabs>
              <w:ind w:left="0" w:firstLine="0"/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กำหนดผู้รับผิดชอบในการทำนุบำรุงศิลปะและวัฒนธรรม  </w:t>
            </w:r>
          </w:p>
        </w:tc>
      </w:tr>
      <w:tr w:rsidR="00986591" w:rsidRPr="00BC7C12" w:rsidTr="0071769D">
        <w:trPr>
          <w:trHeight w:val="357"/>
          <w:jc w:val="center"/>
        </w:trPr>
        <w:tc>
          <w:tcPr>
            <w:tcW w:w="621" w:type="dxa"/>
          </w:tcPr>
          <w:p w:rsidR="00986591" w:rsidRPr="00BC7C12" w:rsidRDefault="00986591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693" w:type="dxa"/>
          </w:tcPr>
          <w:p w:rsidR="00986591" w:rsidRPr="00BC7C12" w:rsidRDefault="00986591" w:rsidP="0071769D">
            <w:pPr>
              <w:tabs>
                <w:tab w:val="left" w:pos="142"/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ผลการดำเนินงาน :</w:t>
            </w:r>
          </w:p>
          <w:p w:rsidR="00986591" w:rsidRPr="00BC7C12" w:rsidRDefault="00986591" w:rsidP="0071769D">
            <w:pPr>
              <w:tabs>
                <w:tab w:val="left" w:pos="142"/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986591" w:rsidRPr="00BC7C12" w:rsidTr="0071769D">
        <w:trPr>
          <w:jc w:val="center"/>
        </w:trPr>
        <w:tc>
          <w:tcPr>
            <w:tcW w:w="621" w:type="dxa"/>
          </w:tcPr>
          <w:p w:rsidR="00986591" w:rsidRPr="00BC7C12" w:rsidRDefault="00986591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140" type="#_x0000_t75" style="width:20.15pt;height:17.85pt" o:ole="">
                  <v:imagedata r:id="rId7" o:title=""/>
                </v:shape>
                <w:control r:id="rId9" w:name="DefaultOcxName111315211512" w:shapeid="_x0000_i1140"/>
              </w:object>
            </w:r>
          </w:p>
        </w:tc>
        <w:tc>
          <w:tcPr>
            <w:tcW w:w="9693" w:type="dxa"/>
          </w:tcPr>
          <w:p w:rsidR="00986591" w:rsidRPr="00BC7C12" w:rsidRDefault="00986591" w:rsidP="00986591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340" w:hanging="284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</w:tr>
      <w:tr w:rsidR="00986591" w:rsidRPr="00BC7C12" w:rsidTr="0071769D">
        <w:trPr>
          <w:jc w:val="center"/>
        </w:trPr>
        <w:tc>
          <w:tcPr>
            <w:tcW w:w="621" w:type="dxa"/>
          </w:tcPr>
          <w:p w:rsidR="00986591" w:rsidRPr="00BC7C12" w:rsidRDefault="00986591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693" w:type="dxa"/>
          </w:tcPr>
          <w:p w:rsidR="00986591" w:rsidRPr="00BC7C12" w:rsidRDefault="00986591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986591" w:rsidRPr="00BC7C12" w:rsidRDefault="00986591" w:rsidP="0071769D">
            <w:pPr>
              <w:tabs>
                <w:tab w:val="left" w:pos="600"/>
                <w:tab w:val="left" w:pos="4066"/>
                <w:tab w:val="left" w:pos="6313"/>
                <w:tab w:val="left" w:pos="8014"/>
              </w:tabs>
              <w:rPr>
                <w:rFonts w:ascii="TH SarabunPSK" w:hAnsi="TH SarabunPSK" w:cs="TH SarabunPSK"/>
                <w:cs/>
              </w:rPr>
            </w:pPr>
            <w:r w:rsidRPr="00BC7C12">
              <w:rPr>
                <w:rFonts w:ascii="TH SarabunPSK" w:hAnsi="TH SarabunPSK" w:cs="TH SarabunPSK"/>
                <w:cs/>
              </w:rPr>
              <w:tab/>
            </w:r>
            <w:r w:rsidRPr="00BC7C12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986591" w:rsidRPr="00BC7C12" w:rsidTr="0071769D">
        <w:trPr>
          <w:jc w:val="center"/>
        </w:trPr>
        <w:tc>
          <w:tcPr>
            <w:tcW w:w="621" w:type="dxa"/>
          </w:tcPr>
          <w:p w:rsidR="00986591" w:rsidRPr="00BC7C12" w:rsidRDefault="00986591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139" type="#_x0000_t75" style="width:20.15pt;height:17.85pt" o:ole="">
                  <v:imagedata r:id="rId7" o:title=""/>
                </v:shape>
                <w:control r:id="rId10" w:name="DefaultOcxName111315211412" w:shapeid="_x0000_i1139"/>
              </w:object>
            </w:r>
          </w:p>
        </w:tc>
        <w:tc>
          <w:tcPr>
            <w:tcW w:w="9693" w:type="dxa"/>
          </w:tcPr>
          <w:p w:rsidR="00986591" w:rsidRPr="00BC7C12" w:rsidRDefault="00986591" w:rsidP="00986591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ind w:left="341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กำกับติดตามให้มีการดำเนินงานตามแผนด้านทำนุบำรุงศิลปและวัฒนธรรม</w:t>
            </w:r>
          </w:p>
        </w:tc>
      </w:tr>
      <w:tr w:rsidR="00986591" w:rsidRPr="00BC7C12" w:rsidTr="0071769D">
        <w:trPr>
          <w:trHeight w:val="457"/>
          <w:jc w:val="center"/>
        </w:trPr>
        <w:tc>
          <w:tcPr>
            <w:tcW w:w="621" w:type="dxa"/>
          </w:tcPr>
          <w:p w:rsidR="00986591" w:rsidRPr="00BC7C12" w:rsidRDefault="00986591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693" w:type="dxa"/>
          </w:tcPr>
          <w:p w:rsidR="00986591" w:rsidRPr="00BC7C12" w:rsidRDefault="00986591" w:rsidP="0071769D">
            <w:pPr>
              <w:tabs>
                <w:tab w:val="left" w:pos="142"/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ผลการดำเนินงาน :</w:t>
            </w:r>
          </w:p>
          <w:p w:rsidR="00986591" w:rsidRPr="00BC7C12" w:rsidRDefault="00986591" w:rsidP="0071769D">
            <w:pPr>
              <w:pStyle w:val="a7"/>
              <w:ind w:left="0"/>
              <w:jc w:val="thaiDistribute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C7C1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</w:tr>
      <w:tr w:rsidR="00986591" w:rsidRPr="00BC7C12" w:rsidTr="0071769D">
        <w:trPr>
          <w:jc w:val="center"/>
        </w:trPr>
        <w:tc>
          <w:tcPr>
            <w:tcW w:w="621" w:type="dxa"/>
          </w:tcPr>
          <w:p w:rsidR="00986591" w:rsidRPr="00BC7C12" w:rsidRDefault="00986591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138" type="#_x0000_t75" style="width:20.15pt;height:17.85pt" o:ole="">
                  <v:imagedata r:id="rId7" o:title=""/>
                </v:shape>
                <w:control r:id="rId11" w:name="DefaultOcxName111315211312" w:shapeid="_x0000_i1138"/>
              </w:object>
            </w:r>
          </w:p>
        </w:tc>
        <w:tc>
          <w:tcPr>
            <w:tcW w:w="9693" w:type="dxa"/>
          </w:tcPr>
          <w:p w:rsidR="00986591" w:rsidRPr="00BC7C12" w:rsidRDefault="00986591" w:rsidP="00986591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</w:tc>
      </w:tr>
      <w:tr w:rsidR="00986591" w:rsidRPr="00BC7C12" w:rsidTr="0071769D">
        <w:trPr>
          <w:trHeight w:val="675"/>
          <w:jc w:val="center"/>
        </w:trPr>
        <w:tc>
          <w:tcPr>
            <w:tcW w:w="621" w:type="dxa"/>
          </w:tcPr>
          <w:p w:rsidR="00986591" w:rsidRPr="00BC7C12" w:rsidRDefault="00986591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693" w:type="dxa"/>
          </w:tcPr>
          <w:p w:rsidR="00986591" w:rsidRPr="004A0545" w:rsidRDefault="00986591" w:rsidP="0071769D">
            <w:pPr>
              <w:pStyle w:val="a7"/>
              <w:tabs>
                <w:tab w:val="left" w:pos="142"/>
                <w:tab w:val="left" w:pos="284"/>
              </w:tabs>
              <w:spacing w:after="240"/>
              <w:ind w:left="0"/>
              <w:jc w:val="thaiDistribute"/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</w:tc>
      </w:tr>
      <w:tr w:rsidR="00986591" w:rsidRPr="00BC7C12" w:rsidTr="0071769D">
        <w:trPr>
          <w:jc w:val="center"/>
        </w:trPr>
        <w:tc>
          <w:tcPr>
            <w:tcW w:w="621" w:type="dxa"/>
          </w:tcPr>
          <w:p w:rsidR="00986591" w:rsidRPr="00BC7C12" w:rsidRDefault="00986591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137" type="#_x0000_t75" style="width:20.15pt;height:17.85pt" o:ole="">
                  <v:imagedata r:id="rId7" o:title=""/>
                </v:shape>
                <w:control r:id="rId12" w:name="DefaultOcxName111315211212" w:shapeid="_x0000_i1137"/>
              </w:object>
            </w:r>
          </w:p>
        </w:tc>
        <w:tc>
          <w:tcPr>
            <w:tcW w:w="9693" w:type="dxa"/>
          </w:tcPr>
          <w:p w:rsidR="00986591" w:rsidRPr="00BC7C12" w:rsidRDefault="00986591" w:rsidP="0071769D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5. นำผลการประเมินไปปรับปรุงแผนหรือกิจกรรมด้านทำนุบำรุงศิลปะและวัฒนธรรม</w:t>
            </w:r>
          </w:p>
        </w:tc>
      </w:tr>
      <w:tr w:rsidR="00986591" w:rsidRPr="00BC7C12" w:rsidTr="0071769D">
        <w:trPr>
          <w:jc w:val="center"/>
        </w:trPr>
        <w:tc>
          <w:tcPr>
            <w:tcW w:w="621" w:type="dxa"/>
          </w:tcPr>
          <w:p w:rsidR="00986591" w:rsidRPr="00BC7C12" w:rsidRDefault="00986591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693" w:type="dxa"/>
          </w:tcPr>
          <w:p w:rsidR="00986591" w:rsidRPr="00BC7C12" w:rsidRDefault="00986591" w:rsidP="0071769D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</w:rPr>
              <w:t>ผลการดำเนินงาน :</w:t>
            </w:r>
          </w:p>
          <w:p w:rsidR="00986591" w:rsidRPr="00BC7C12" w:rsidRDefault="00986591" w:rsidP="0071769D">
            <w:pPr>
              <w:ind w:firstLine="993"/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986591" w:rsidRPr="00BC7C12" w:rsidTr="0071769D">
        <w:trPr>
          <w:jc w:val="center"/>
        </w:trPr>
        <w:tc>
          <w:tcPr>
            <w:tcW w:w="621" w:type="dxa"/>
          </w:tcPr>
          <w:p w:rsidR="00986591" w:rsidRPr="00BC7C12" w:rsidRDefault="00986591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lastRenderedPageBreak/>
              <w:object w:dxaOrig="1440" w:dyaOrig="1440">
                <v:shape id="_x0000_i1136" type="#_x0000_t75" style="width:20.15pt;height:17.85pt" o:ole="">
                  <v:imagedata r:id="rId7" o:title=""/>
                </v:shape>
                <w:control r:id="rId13" w:name="DefaultOcxName111315211112" w:shapeid="_x0000_i1136"/>
              </w:object>
            </w:r>
          </w:p>
        </w:tc>
        <w:tc>
          <w:tcPr>
            <w:tcW w:w="9693" w:type="dxa"/>
          </w:tcPr>
          <w:p w:rsidR="00986591" w:rsidRPr="00BC7C12" w:rsidRDefault="00986591" w:rsidP="0071769D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6. เผยแพร่กิจกรรมหรือการบริการด้านทำนุบำรุงศิลปะและวัฒนธรรมต่อสาธารณชน</w:t>
            </w:r>
          </w:p>
        </w:tc>
      </w:tr>
      <w:tr w:rsidR="00986591" w:rsidRPr="00BC7C12" w:rsidTr="0071769D">
        <w:trPr>
          <w:jc w:val="center"/>
        </w:trPr>
        <w:tc>
          <w:tcPr>
            <w:tcW w:w="621" w:type="dxa"/>
          </w:tcPr>
          <w:p w:rsidR="00986591" w:rsidRPr="00BC7C12" w:rsidRDefault="00986591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693" w:type="dxa"/>
          </w:tcPr>
          <w:p w:rsidR="00986591" w:rsidRDefault="00986591" w:rsidP="0071769D">
            <w:pPr>
              <w:tabs>
                <w:tab w:val="left" w:pos="142"/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ผลการดำเนินงาน :</w:t>
            </w:r>
          </w:p>
          <w:p w:rsidR="00986591" w:rsidRPr="004A0545" w:rsidRDefault="00986591" w:rsidP="0071769D">
            <w:pPr>
              <w:tabs>
                <w:tab w:val="left" w:pos="142"/>
                <w:tab w:val="left" w:pos="284"/>
              </w:tabs>
              <w:jc w:val="thaiDistribute"/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</w:pPr>
          </w:p>
        </w:tc>
      </w:tr>
      <w:tr w:rsidR="00986591" w:rsidRPr="00BC7C12" w:rsidTr="0071769D">
        <w:trPr>
          <w:jc w:val="center"/>
        </w:trPr>
        <w:tc>
          <w:tcPr>
            <w:tcW w:w="621" w:type="dxa"/>
          </w:tcPr>
          <w:p w:rsidR="00986591" w:rsidRPr="00BC7C12" w:rsidRDefault="00986591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135" type="#_x0000_t75" style="width:20.15pt;height:17.85pt" o:ole="">
                  <v:imagedata r:id="rId14" o:title=""/>
                </v:shape>
                <w:control r:id="rId15" w:name="DefaultOcxName1113152115141" w:shapeid="_x0000_i1135"/>
              </w:object>
            </w:r>
          </w:p>
        </w:tc>
        <w:tc>
          <w:tcPr>
            <w:tcW w:w="9693" w:type="dxa"/>
          </w:tcPr>
          <w:p w:rsidR="00986591" w:rsidRPr="00BC7C12" w:rsidRDefault="00986591" w:rsidP="0071769D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7. กำหนดหรือสร้างมาตรฐานด้านศิลปะและวัฒนธรรมซึ่งเป็นที่ยอมรับในระดับชาติ </w:t>
            </w:r>
          </w:p>
        </w:tc>
      </w:tr>
      <w:tr w:rsidR="00986591" w:rsidRPr="00BC7C12" w:rsidTr="0071769D">
        <w:trPr>
          <w:trHeight w:val="454"/>
          <w:jc w:val="center"/>
        </w:trPr>
        <w:tc>
          <w:tcPr>
            <w:tcW w:w="621" w:type="dxa"/>
          </w:tcPr>
          <w:p w:rsidR="00986591" w:rsidRPr="00BC7C12" w:rsidRDefault="00986591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693" w:type="dxa"/>
          </w:tcPr>
          <w:p w:rsidR="00986591" w:rsidRDefault="00986591" w:rsidP="0071769D">
            <w:pPr>
              <w:tabs>
                <w:tab w:val="left" w:pos="142"/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ผลการดำเนินงาน :</w:t>
            </w:r>
          </w:p>
          <w:p w:rsidR="00986591" w:rsidRPr="00BC7C12" w:rsidRDefault="00986591" w:rsidP="0071769D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 w:hint="cs"/>
              </w:rPr>
            </w:pPr>
          </w:p>
        </w:tc>
      </w:tr>
    </w:tbl>
    <w:p w:rsidR="00986591" w:rsidRPr="00BC7C12" w:rsidRDefault="00986591" w:rsidP="00986591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986591" w:rsidRPr="00BC7C12" w:rsidRDefault="00986591" w:rsidP="00986591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BC7C12">
        <w:rPr>
          <w:rFonts w:ascii="TH SarabunPSK" w:hAnsi="TH SarabunPSK" w:cs="TH SarabunPSK"/>
          <w:b/>
          <w:bCs/>
          <w:cs/>
        </w:rPr>
        <w:t xml:space="preserve">ผลการประเมินคุณภาพภายใน  ระดับมหาวิทยาลัย ปีการศึกษา </w:t>
      </w:r>
      <w:r>
        <w:rPr>
          <w:rFonts w:ascii="TH SarabunPSK" w:hAnsi="TH SarabunPSK" w:cs="TH SarabunPSK" w:hint="cs"/>
          <w:b/>
          <w:bCs/>
          <w:cs/>
        </w:rPr>
        <w:t>2558 - 2560</w:t>
      </w:r>
      <w:r w:rsidRPr="00BC7C12">
        <w:rPr>
          <w:rFonts w:ascii="TH SarabunPSK" w:hAnsi="TH SarabunPSK" w:cs="TH SarabunPSK"/>
          <w:b/>
          <w:bCs/>
          <w:cs/>
        </w:rPr>
        <w:t xml:space="preserve"> </w:t>
      </w:r>
    </w:p>
    <w:p w:rsidR="00986591" w:rsidRPr="00BC7C12" w:rsidRDefault="00986591" w:rsidP="00986591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tbl>
      <w:tblPr>
        <w:tblW w:w="5000" w:type="pct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2846"/>
        <w:gridCol w:w="2057"/>
        <w:gridCol w:w="2057"/>
        <w:gridCol w:w="2056"/>
      </w:tblGrid>
      <w:tr w:rsidR="00986591" w:rsidRPr="00BC7C12" w:rsidTr="0071769D">
        <w:tc>
          <w:tcPr>
            <w:tcW w:w="1578" w:type="pct"/>
            <w:vMerge w:val="restart"/>
            <w:shd w:val="clear" w:color="auto" w:fill="auto"/>
            <w:vAlign w:val="center"/>
          </w:tcPr>
          <w:p w:rsidR="00986591" w:rsidRPr="00BC7C12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3422" w:type="pct"/>
            <w:gridSpan w:val="3"/>
            <w:shd w:val="clear" w:color="auto" w:fill="auto"/>
            <w:vAlign w:val="center"/>
          </w:tcPr>
          <w:p w:rsidR="00986591" w:rsidRPr="00BC7C12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ปีการศึกษา</w:t>
            </w:r>
          </w:p>
        </w:tc>
      </w:tr>
      <w:tr w:rsidR="00986591" w:rsidRPr="00BC7C12" w:rsidTr="0071769D">
        <w:tc>
          <w:tcPr>
            <w:tcW w:w="1578" w:type="pct"/>
            <w:vMerge/>
            <w:shd w:val="clear" w:color="auto" w:fill="auto"/>
            <w:vAlign w:val="center"/>
          </w:tcPr>
          <w:p w:rsidR="00986591" w:rsidRPr="00BC7C12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986591" w:rsidRPr="00BC7C12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2558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986591" w:rsidRPr="00BC7C12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2559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986591" w:rsidRPr="00BC7C12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2560</w:t>
            </w:r>
          </w:p>
        </w:tc>
      </w:tr>
      <w:tr w:rsidR="00986591" w:rsidRPr="00BC7C12" w:rsidTr="0071769D">
        <w:tc>
          <w:tcPr>
            <w:tcW w:w="1578" w:type="pct"/>
            <w:shd w:val="clear" w:color="auto" w:fill="auto"/>
            <w:vAlign w:val="center"/>
          </w:tcPr>
          <w:p w:rsidR="00986591" w:rsidRPr="00986591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bookmarkStart w:id="0" w:name="_GoBack" w:colFirst="0" w:colLast="3"/>
            <w:r w:rsidRPr="00986591">
              <w:rPr>
                <w:rFonts w:ascii="TH SarabunPSK" w:eastAsia="Times New Roman" w:hAnsi="TH SarabunPSK" w:cs="TH SarabunPSK"/>
                <w:cs/>
              </w:rPr>
              <w:t>1. จำนวนข้อที่ได้คะแนน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986591" w:rsidRPr="00986591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986591" w:rsidRPr="00986591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986591" w:rsidRPr="00986591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986591" w:rsidRPr="00BC7C12" w:rsidTr="0071769D">
        <w:tc>
          <w:tcPr>
            <w:tcW w:w="1578" w:type="pct"/>
            <w:shd w:val="clear" w:color="auto" w:fill="auto"/>
          </w:tcPr>
          <w:p w:rsidR="00986591" w:rsidRPr="00986591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986591">
              <w:rPr>
                <w:rFonts w:ascii="TH SarabunPSK" w:eastAsia="Times New Roman" w:hAnsi="TH SarabunPSK" w:cs="TH SarabunPSK"/>
                <w:cs/>
              </w:rPr>
              <w:t>2. ข้อที่ได้คะแนน</w:t>
            </w:r>
          </w:p>
        </w:tc>
        <w:tc>
          <w:tcPr>
            <w:tcW w:w="1141" w:type="pct"/>
            <w:shd w:val="clear" w:color="auto" w:fill="auto"/>
          </w:tcPr>
          <w:p w:rsidR="00986591" w:rsidRPr="00986591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</w:tcPr>
          <w:p w:rsidR="00986591" w:rsidRPr="00986591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140" w:type="pct"/>
            <w:shd w:val="clear" w:color="auto" w:fill="auto"/>
          </w:tcPr>
          <w:p w:rsidR="00986591" w:rsidRPr="00986591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bookmarkEnd w:id="0"/>
      <w:tr w:rsidR="00986591" w:rsidRPr="00BC7C12" w:rsidTr="0071769D">
        <w:tc>
          <w:tcPr>
            <w:tcW w:w="1578" w:type="pct"/>
            <w:shd w:val="clear" w:color="auto" w:fill="auto"/>
          </w:tcPr>
          <w:p w:rsidR="00986591" w:rsidRPr="00BC7C12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3. คะแนนประเมิน</w:t>
            </w:r>
          </w:p>
        </w:tc>
        <w:tc>
          <w:tcPr>
            <w:tcW w:w="1141" w:type="pct"/>
            <w:shd w:val="clear" w:color="auto" w:fill="auto"/>
          </w:tcPr>
          <w:p w:rsidR="00986591" w:rsidRPr="00BC7C12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</w:tcPr>
          <w:p w:rsidR="00986591" w:rsidRPr="00BC7C12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40" w:type="pct"/>
            <w:shd w:val="clear" w:color="auto" w:fill="auto"/>
          </w:tcPr>
          <w:p w:rsidR="00986591" w:rsidRPr="00BC7C12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986591" w:rsidRPr="00BC7C12" w:rsidTr="0071769D">
        <w:tc>
          <w:tcPr>
            <w:tcW w:w="1578" w:type="pct"/>
            <w:shd w:val="clear" w:color="auto" w:fill="auto"/>
          </w:tcPr>
          <w:p w:rsidR="00986591" w:rsidRPr="00BC7C12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 4. ระดับคุณภาพ</w:t>
            </w:r>
          </w:p>
        </w:tc>
        <w:tc>
          <w:tcPr>
            <w:tcW w:w="1141" w:type="pct"/>
            <w:shd w:val="clear" w:color="auto" w:fill="auto"/>
          </w:tcPr>
          <w:p w:rsidR="00986591" w:rsidRPr="00BC7C12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141" w:type="pct"/>
            <w:shd w:val="clear" w:color="auto" w:fill="auto"/>
          </w:tcPr>
          <w:p w:rsidR="00986591" w:rsidRPr="00BC7C12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140" w:type="pct"/>
            <w:shd w:val="clear" w:color="auto" w:fill="auto"/>
          </w:tcPr>
          <w:p w:rsidR="00986591" w:rsidRPr="00BC7C12" w:rsidRDefault="0098659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</w:tr>
    </w:tbl>
    <w:p w:rsidR="00986591" w:rsidRDefault="00986591" w:rsidP="00986591">
      <w:pPr>
        <w:rPr>
          <w:rFonts w:ascii="TH SarabunPSK" w:hAnsi="TH SarabunPSK" w:cs="TH SarabunPSK"/>
          <w:b/>
          <w:bCs/>
        </w:rPr>
      </w:pPr>
    </w:p>
    <w:p w:rsidR="00986591" w:rsidRPr="00BC7C12" w:rsidRDefault="00986591" w:rsidP="00986591">
      <w:pPr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984"/>
      </w:tblGrid>
      <w:tr w:rsidR="00986591" w:rsidRPr="00BC7C12" w:rsidTr="0071769D">
        <w:tc>
          <w:tcPr>
            <w:tcW w:w="1701" w:type="dxa"/>
            <w:shd w:val="clear" w:color="auto" w:fill="8EAADB" w:themeFill="accent5" w:themeFillTint="99"/>
            <w:vAlign w:val="center"/>
          </w:tcPr>
          <w:p w:rsidR="00986591" w:rsidRPr="00766072" w:rsidRDefault="0098659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8EAADB" w:themeFill="accent5" w:themeFillTint="99"/>
            <w:vAlign w:val="center"/>
          </w:tcPr>
          <w:p w:rsidR="00986591" w:rsidRPr="00766072" w:rsidRDefault="0098659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986591" w:rsidRPr="00766072" w:rsidRDefault="0098659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</w:p>
          <w:p w:rsidR="00986591" w:rsidRPr="00766072" w:rsidRDefault="0098659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766072">
              <w:rPr>
                <w:rFonts w:ascii="TH SarabunPSK" w:hAnsi="TH SarabunPSK" w:cs="TH SarabunPSK"/>
                <w:b/>
                <w:bCs/>
              </w:rPr>
              <w:t>1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66072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984" w:type="dxa"/>
            <w:shd w:val="clear" w:color="auto" w:fill="8EAADB" w:themeFill="accent5" w:themeFillTint="99"/>
            <w:vAlign w:val="center"/>
          </w:tcPr>
          <w:p w:rsidR="00986591" w:rsidRPr="00766072" w:rsidRDefault="0098659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986591" w:rsidRPr="00BC7C12" w:rsidTr="0071769D">
        <w:trPr>
          <w:trHeight w:val="617"/>
        </w:trPr>
        <w:tc>
          <w:tcPr>
            <w:tcW w:w="1701" w:type="dxa"/>
            <w:vAlign w:val="center"/>
          </w:tcPr>
          <w:p w:rsidR="00986591" w:rsidRPr="00BC7C12" w:rsidRDefault="0098659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Align w:val="center"/>
          </w:tcPr>
          <w:p w:rsidR="00986591" w:rsidRPr="00BC7C12" w:rsidRDefault="0098659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vAlign w:val="center"/>
          </w:tcPr>
          <w:p w:rsidR="00986591" w:rsidRPr="00BC7C12" w:rsidRDefault="0098659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Align w:val="center"/>
          </w:tcPr>
          <w:p w:rsidR="00986591" w:rsidRPr="00BC7C12" w:rsidRDefault="00986591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986591" w:rsidRPr="00BC7C12" w:rsidRDefault="00986591" w:rsidP="00986591">
      <w:pPr>
        <w:spacing w:after="120"/>
        <w:rPr>
          <w:rFonts w:ascii="TH SarabunPSK" w:hAnsi="TH SarabunPSK" w:cs="TH SarabunPSK"/>
          <w:b/>
          <w:bCs/>
        </w:rPr>
      </w:pPr>
    </w:p>
    <w:p w:rsidR="00986591" w:rsidRPr="00BC7C12" w:rsidRDefault="00986591" w:rsidP="00986591">
      <w:pPr>
        <w:spacing w:after="120"/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716"/>
        <w:gridCol w:w="7371"/>
      </w:tblGrid>
      <w:tr w:rsidR="00986591" w:rsidRPr="00BC7C12" w:rsidTr="0071769D">
        <w:trPr>
          <w:trHeight w:val="585"/>
          <w:tblHeader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986591" w:rsidRPr="00766072" w:rsidRDefault="0098659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รหัสเอกสาร/หลักฐาน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986591" w:rsidRPr="00766072" w:rsidRDefault="0098659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ชื่อรายการหลักฐาน/เอกสาร</w:t>
            </w:r>
          </w:p>
        </w:tc>
      </w:tr>
      <w:tr w:rsidR="00986591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591" w:rsidRPr="00BC7C12" w:rsidRDefault="0098659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986591" w:rsidRPr="00BC7C12" w:rsidRDefault="00986591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986591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591" w:rsidRPr="00BC7C12" w:rsidRDefault="0098659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986591" w:rsidRPr="00BC7C12" w:rsidRDefault="00986591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986591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591" w:rsidRPr="00BC7C12" w:rsidRDefault="0098659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591" w:rsidRPr="00BC7C12" w:rsidRDefault="00986591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C14289" w:rsidRPr="00986591" w:rsidRDefault="00C14289" w:rsidP="00986591">
      <w:pPr>
        <w:rPr>
          <w:cs/>
        </w:rPr>
      </w:pPr>
    </w:p>
    <w:sectPr w:rsidR="00C14289" w:rsidRPr="0098659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89" w:rsidRDefault="00C14289" w:rsidP="00C14289">
      <w:r>
        <w:separator/>
      </w:r>
    </w:p>
  </w:endnote>
  <w:endnote w:type="continuationSeparator" w:id="0">
    <w:p w:rsidR="00C14289" w:rsidRDefault="00C14289" w:rsidP="00C1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89" w:rsidRDefault="00C14289" w:rsidP="00C14289">
      <w:r>
        <w:separator/>
      </w:r>
    </w:p>
  </w:footnote>
  <w:footnote w:type="continuationSeparator" w:id="0">
    <w:p w:rsidR="00C14289" w:rsidRDefault="00C14289" w:rsidP="00C1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89" w:rsidRPr="00BC7C12" w:rsidRDefault="00C14289" w:rsidP="00C14289">
    <w:pPr>
      <w:pStyle w:val="a3"/>
      <w:pBdr>
        <w:bottom w:val="single" w:sz="4" w:space="1" w:color="D9D9D9"/>
      </w:pBdr>
      <w:tabs>
        <w:tab w:val="clear" w:pos="4513"/>
        <w:tab w:val="center" w:pos="0"/>
      </w:tabs>
      <w:jc w:val="center"/>
      <w:rPr>
        <w:rFonts w:ascii="TH SarabunPSK" w:hAnsi="TH SarabunPSK" w:cs="TH SarabunPSK"/>
        <w:b/>
        <w:bCs/>
        <w:sz w:val="30"/>
        <w:szCs w:val="30"/>
      </w:rPr>
    </w:pPr>
    <w:r w:rsidRPr="00327C57">
      <w:rPr>
        <w:rFonts w:ascii="TH SarabunPSK" w:hAnsi="TH SarabunPSK" w:cs="TH SarabunPSK"/>
        <w:b/>
        <w:bCs/>
        <w:noProof/>
        <w:szCs w:val="32"/>
        <w:cs/>
        <w:lang w:eastAsia="en-US"/>
      </w:rPr>
      <w:drawing>
        <wp:anchor distT="0" distB="0" distL="114300" distR="114300" simplePos="0" relativeHeight="251659264" behindDoc="1" locked="0" layoutInCell="1" allowOverlap="1" wp14:anchorId="54F8B232" wp14:editId="63D8FAF5">
          <wp:simplePos x="0" y="0"/>
          <wp:positionH relativeFrom="column">
            <wp:posOffset>5245100</wp:posOffset>
          </wp:positionH>
          <wp:positionV relativeFrom="paragraph">
            <wp:posOffset>-318135</wp:posOffset>
          </wp:positionV>
          <wp:extent cx="427177" cy="497433"/>
          <wp:effectExtent l="0" t="0" r="0" b="0"/>
          <wp:wrapNone/>
          <wp:docPr id="25" name="รูปภาพ 3" descr="โลโก้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ลโก้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177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รายงานการประเมินตนเอง </w:t>
    </w:r>
    <w:r w:rsidRPr="00BC7C12">
      <w:rPr>
        <w:rFonts w:ascii="TH SarabunPSK" w:hAnsi="TH SarabunPSK" w:cs="TH SarabunPSK" w:hint="cs"/>
        <w:b/>
        <w:bCs/>
        <w:sz w:val="30"/>
        <w:szCs w:val="30"/>
        <w:cs/>
      </w:rPr>
      <w:t>ระดับสถาบัน มหาวิทยาลัยอุบลราชธานี</w:t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 ปีการศึกษา 25</w:t>
    </w:r>
    <w:r w:rsidRPr="00BC7C12">
      <w:rPr>
        <w:rFonts w:ascii="TH SarabunPSK" w:hAnsi="TH SarabunPSK" w:cs="TH SarabunPSK" w:hint="cs"/>
        <w:b/>
        <w:bCs/>
        <w:sz w:val="30"/>
        <w:szCs w:val="30"/>
        <w:cs/>
      </w:rPr>
      <w:t>60</w:t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 </w:t>
    </w:r>
  </w:p>
  <w:p w:rsidR="00C14289" w:rsidRDefault="00C142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6F5"/>
    <w:multiLevelType w:val="hybridMultilevel"/>
    <w:tmpl w:val="2ACC488E"/>
    <w:lvl w:ilvl="0" w:tplc="4EBE2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90478"/>
    <w:multiLevelType w:val="hybridMultilevel"/>
    <w:tmpl w:val="2E586BF2"/>
    <w:lvl w:ilvl="0" w:tplc="16924F7E">
      <w:start w:val="1"/>
      <w:numFmt w:val="bullet"/>
      <w:lvlText w:val="-"/>
      <w:lvlJc w:val="left"/>
      <w:pPr>
        <w:ind w:left="10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0F7783E"/>
    <w:multiLevelType w:val="hybridMultilevel"/>
    <w:tmpl w:val="5CBCEF88"/>
    <w:lvl w:ilvl="0" w:tplc="19A2D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7267"/>
    <w:multiLevelType w:val="multilevel"/>
    <w:tmpl w:val="132A8D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38" w:hanging="42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4">
    <w:nsid w:val="17223322"/>
    <w:multiLevelType w:val="hybridMultilevel"/>
    <w:tmpl w:val="FCF4E954"/>
    <w:lvl w:ilvl="0" w:tplc="C618F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2E14A0">
      <w:start w:val="6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775B"/>
    <w:multiLevelType w:val="hybridMultilevel"/>
    <w:tmpl w:val="0666D530"/>
    <w:lvl w:ilvl="0" w:tplc="7CA65FD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32D0B"/>
    <w:multiLevelType w:val="hybridMultilevel"/>
    <w:tmpl w:val="9ADA411C"/>
    <w:lvl w:ilvl="0" w:tplc="4C305DD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40F54"/>
    <w:multiLevelType w:val="hybridMultilevel"/>
    <w:tmpl w:val="0958DD5A"/>
    <w:lvl w:ilvl="0" w:tplc="789EC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813D21"/>
    <w:multiLevelType w:val="hybridMultilevel"/>
    <w:tmpl w:val="9A40F67C"/>
    <w:lvl w:ilvl="0" w:tplc="C618F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2E14A0">
      <w:start w:val="6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E0240"/>
    <w:multiLevelType w:val="hybridMultilevel"/>
    <w:tmpl w:val="F6C6C4D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20637"/>
    <w:multiLevelType w:val="hybridMultilevel"/>
    <w:tmpl w:val="F256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A72C5"/>
    <w:multiLevelType w:val="hybridMultilevel"/>
    <w:tmpl w:val="B264389C"/>
    <w:lvl w:ilvl="0" w:tplc="95EA9D3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BF7D32"/>
    <w:multiLevelType w:val="hybridMultilevel"/>
    <w:tmpl w:val="64FC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737FB"/>
    <w:multiLevelType w:val="hybridMultilevel"/>
    <w:tmpl w:val="5FAE21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F4BCE"/>
    <w:multiLevelType w:val="multilevel"/>
    <w:tmpl w:val="F886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1489B"/>
    <w:multiLevelType w:val="hybridMultilevel"/>
    <w:tmpl w:val="5DFC0848"/>
    <w:lvl w:ilvl="0" w:tplc="FB72C7F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133223"/>
    <w:multiLevelType w:val="multilevel"/>
    <w:tmpl w:val="6E3C932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>
      <w:numFmt w:val="bullet"/>
      <w:lvlText w:val="-"/>
      <w:lvlJc w:val="left"/>
      <w:pPr>
        <w:ind w:left="2498" w:hanging="360"/>
      </w:pPr>
      <w:rPr>
        <w:rFonts w:ascii="TH SarabunPSK" w:eastAsia="Calibri" w:hAnsi="TH SarabunPSK" w:cs="TH SarabunPSK" w:hint="default"/>
        <w:b/>
      </w:r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1203187"/>
    <w:multiLevelType w:val="hybridMultilevel"/>
    <w:tmpl w:val="98FEEED2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F43A2"/>
    <w:multiLevelType w:val="hybridMultilevel"/>
    <w:tmpl w:val="DACC4F3E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724EB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6"/>
  </w:num>
  <w:num w:numId="5">
    <w:abstractNumId w:val="12"/>
  </w:num>
  <w:num w:numId="6">
    <w:abstractNumId w:val="20"/>
  </w:num>
  <w:num w:numId="7">
    <w:abstractNumId w:val="10"/>
  </w:num>
  <w:num w:numId="8">
    <w:abstractNumId w:val="21"/>
  </w:num>
  <w:num w:numId="9">
    <w:abstractNumId w:val="11"/>
  </w:num>
  <w:num w:numId="10">
    <w:abstractNumId w:val="2"/>
  </w:num>
  <w:num w:numId="11">
    <w:abstractNumId w:val="13"/>
  </w:num>
  <w:num w:numId="12">
    <w:abstractNumId w:val="1"/>
  </w:num>
  <w:num w:numId="13">
    <w:abstractNumId w:val="4"/>
  </w:num>
  <w:num w:numId="14">
    <w:abstractNumId w:val="15"/>
  </w:num>
  <w:num w:numId="15">
    <w:abstractNumId w:val="3"/>
  </w:num>
  <w:num w:numId="16">
    <w:abstractNumId w:val="19"/>
  </w:num>
  <w:num w:numId="17">
    <w:abstractNumId w:val="18"/>
  </w:num>
  <w:num w:numId="18">
    <w:abstractNumId w:val="8"/>
  </w:num>
  <w:num w:numId="19">
    <w:abstractNumId w:val="17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89"/>
    <w:rsid w:val="00121701"/>
    <w:rsid w:val="00516A25"/>
    <w:rsid w:val="00871ED4"/>
    <w:rsid w:val="008D2733"/>
    <w:rsid w:val="00912FC7"/>
    <w:rsid w:val="00986591"/>
    <w:rsid w:val="00C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C49F8-8EB5-47CE-BFFA-10B91F2D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89"/>
    <w:pPr>
      <w:spacing w:after="0" w:line="240" w:lineRule="auto"/>
    </w:pPr>
    <w:rPr>
      <w:rFonts w:ascii="BrowalliaUPC" w:eastAsia="Cordia New" w:hAnsi="BrowalliaUPC" w:cs="Browall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217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28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14289"/>
    <w:rPr>
      <w:rFonts w:ascii="BrowalliaUPC" w:eastAsia="Cordia New" w:hAnsi="BrowalliaUPC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1428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14289"/>
    <w:rPr>
      <w:rFonts w:ascii="BrowalliaUPC" w:eastAsia="Cordia New" w:hAnsi="BrowalliaUPC" w:cs="Angsana New"/>
      <w:sz w:val="32"/>
      <w:szCs w:val="40"/>
      <w:lang w:eastAsia="zh-CN"/>
    </w:rPr>
  </w:style>
  <w:style w:type="paragraph" w:styleId="a7">
    <w:name w:val="List Paragraph"/>
    <w:basedOn w:val="a"/>
    <w:link w:val="a8"/>
    <w:uiPriority w:val="34"/>
    <w:qFormat/>
    <w:rsid w:val="00912FC7"/>
    <w:pPr>
      <w:ind w:left="720"/>
      <w:contextualSpacing/>
    </w:pPr>
    <w:rPr>
      <w:rFonts w:cs="Angsana New"/>
      <w:szCs w:val="40"/>
    </w:rPr>
  </w:style>
  <w:style w:type="character" w:customStyle="1" w:styleId="a8">
    <w:name w:val="รายการย่อหน้า อักขระ"/>
    <w:basedOn w:val="a0"/>
    <w:link w:val="a7"/>
    <w:uiPriority w:val="34"/>
    <w:rsid w:val="00912FC7"/>
    <w:rPr>
      <w:rFonts w:ascii="BrowalliaUPC" w:eastAsia="Cordia New" w:hAnsi="BrowalliaUPC" w:cs="Angsana New"/>
      <w:sz w:val="32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121701"/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eastAsia="zh-CN"/>
    </w:rPr>
  </w:style>
  <w:style w:type="character" w:styleId="a9">
    <w:name w:val="Emphasis"/>
    <w:basedOn w:val="a0"/>
    <w:qFormat/>
    <w:rsid w:val="00121701"/>
    <w:rPr>
      <w:rFonts w:ascii="FreesiaUPC" w:hAnsi="FreesiaUPC" w:cs="FreesiaUPC"/>
      <w:b/>
      <w:bCs/>
      <w:sz w:val="32"/>
      <w:szCs w:val="32"/>
    </w:rPr>
  </w:style>
  <w:style w:type="paragraph" w:styleId="aa">
    <w:name w:val="No Spacing"/>
    <w:link w:val="ab"/>
    <w:uiPriority w:val="1"/>
    <w:qFormat/>
    <w:rsid w:val="00121701"/>
    <w:pPr>
      <w:spacing w:after="0" w:line="240" w:lineRule="auto"/>
    </w:pPr>
    <w:rPr>
      <w:rFonts w:ascii="BrowalliaUPC" w:eastAsia="Cordia New" w:hAnsi="BrowalliaUPC" w:cs="Angsana New"/>
      <w:sz w:val="32"/>
      <w:szCs w:val="40"/>
      <w:lang w:eastAsia="zh-CN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21701"/>
    <w:rPr>
      <w:rFonts w:ascii="BrowalliaUPC" w:eastAsia="Cordia New" w:hAnsi="BrowalliaUPC" w:cs="Angsana New"/>
      <w:sz w:val="32"/>
      <w:szCs w:val="40"/>
      <w:lang w:eastAsia="zh-CN"/>
    </w:rPr>
  </w:style>
  <w:style w:type="table" w:styleId="1-6">
    <w:name w:val="Grid Table 1 Light Accent 6"/>
    <w:basedOn w:val="a1"/>
    <w:uiPriority w:val="46"/>
    <w:rsid w:val="00121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121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pakanj</dc:creator>
  <cp:keywords/>
  <dc:description/>
  <cp:lastModifiedBy>pakanj</cp:lastModifiedBy>
  <cp:revision>2</cp:revision>
  <dcterms:created xsi:type="dcterms:W3CDTF">2018-04-04T08:45:00Z</dcterms:created>
  <dcterms:modified xsi:type="dcterms:W3CDTF">2018-04-04T08:45:00Z</dcterms:modified>
</cp:coreProperties>
</file>