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DF" w:rsidRPr="00F52EC7" w:rsidRDefault="00F52EC7" w:rsidP="00F52EC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>การนำข้อเสนอแนะจากคณะกรรมการประเมินไปปรับปรุงการดำเนินงาน ระดับคณะ และสถาบัน ปีการศึกษา 2558</w:t>
      </w:r>
    </w:p>
    <w:p w:rsidR="00F52EC7" w:rsidRPr="00F52EC7" w:rsidRDefault="00F52EC7" w:rsidP="00F52EC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52EC7">
        <w:rPr>
          <w:rFonts w:ascii="TH SarabunPSK" w:hAnsi="TH SarabunPSK" w:cs="TH SarabunPSK"/>
          <w:b/>
          <w:bCs/>
          <w:sz w:val="24"/>
          <w:szCs w:val="32"/>
          <w:cs/>
        </w:rPr>
        <w:t>คณะ /หน่วยงาน...................................................................</w:t>
      </w:r>
    </w:p>
    <w:tbl>
      <w:tblPr>
        <w:tblStyle w:val="a3"/>
        <w:tblW w:w="15026" w:type="dxa"/>
        <w:tblInd w:w="-176" w:type="dxa"/>
        <w:tblLook w:val="04A0"/>
      </w:tblPr>
      <w:tblGrid>
        <w:gridCol w:w="2802"/>
        <w:gridCol w:w="2410"/>
        <w:gridCol w:w="1417"/>
        <w:gridCol w:w="1168"/>
        <w:gridCol w:w="1134"/>
        <w:gridCol w:w="1276"/>
        <w:gridCol w:w="1276"/>
        <w:gridCol w:w="1134"/>
        <w:gridCol w:w="1275"/>
        <w:gridCol w:w="1134"/>
      </w:tblGrid>
      <w:tr w:rsidR="00F52EC7" w:rsidRPr="00F52EC7" w:rsidTr="00F52EC7">
        <w:tc>
          <w:tcPr>
            <w:tcW w:w="2802" w:type="dxa"/>
            <w:vMerge w:val="restart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ข้อเสนอแนะตามองค์ประกอบ</w:t>
            </w:r>
          </w:p>
        </w:tc>
        <w:tc>
          <w:tcPr>
            <w:tcW w:w="2410" w:type="dxa"/>
            <w:vMerge w:val="restart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วิธีการดำเนินงาน(กิจกรรม/โครงการ)</w:t>
            </w:r>
          </w:p>
        </w:tc>
        <w:tc>
          <w:tcPr>
            <w:tcW w:w="1417" w:type="dxa"/>
            <w:vMerge w:val="restart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งบประมาณ (ถ้ามี)</w:t>
            </w:r>
          </w:p>
        </w:tc>
        <w:tc>
          <w:tcPr>
            <w:tcW w:w="4854" w:type="dxa"/>
            <w:gridSpan w:val="4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ระยะเวลาดำเนินการ ปีการศึกษา 2559</w:t>
            </w:r>
          </w:p>
        </w:tc>
        <w:tc>
          <w:tcPr>
            <w:tcW w:w="1134" w:type="dxa"/>
            <w:vMerge w:val="restart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1275" w:type="dxa"/>
            <w:vMerge w:val="restart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134" w:type="dxa"/>
            <w:vMerge w:val="restart"/>
            <w:vAlign w:val="center"/>
          </w:tcPr>
          <w:p w:rsidR="00F52EC7" w:rsidRPr="00F52EC7" w:rsidRDefault="00F52EC7" w:rsidP="00F52E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52EC7" w:rsidRPr="00F52EC7" w:rsidTr="00F52EC7">
        <w:tc>
          <w:tcPr>
            <w:tcW w:w="2802" w:type="dxa"/>
            <w:vMerge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vMerge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ส.ค. – ต.ค.</w:t>
            </w: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พ.ย. – ม.ค.</w:t>
            </w: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ก.พ. – เม.ย.</w:t>
            </w: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  <w:b/>
                <w:bCs/>
              </w:rPr>
            </w:pPr>
            <w:r w:rsidRPr="00F52EC7">
              <w:rPr>
                <w:rFonts w:ascii="TH SarabunPSK" w:hAnsi="TH SarabunPSK" w:cs="TH SarabunPSK"/>
                <w:b/>
                <w:bCs/>
                <w:cs/>
              </w:rPr>
              <w:t>พ.ค. – ก.ค.</w:t>
            </w:r>
          </w:p>
        </w:tc>
        <w:tc>
          <w:tcPr>
            <w:tcW w:w="1134" w:type="dxa"/>
            <w:vMerge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Merge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Merge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 w:rsidP="00F52EC7">
            <w:pPr>
              <w:rPr>
                <w:rFonts w:ascii="TH SarabunPSK" w:hAnsi="TH SarabunPSK" w:cs="TH SarabunPSK"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 1 การผลิตบัณฑิต</w:t>
            </w: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</w:t>
            </w:r>
            <w:r w:rsidRPr="00F52EC7">
              <w:rPr>
                <w:rFonts w:ascii="TH SarabunPSK" w:hAnsi="TH SarabunPSK" w:cs="TH SarabunPSK"/>
              </w:rPr>
              <w:t xml:space="preserve"> 2</w:t>
            </w:r>
            <w:r w:rsidRPr="00F52EC7">
              <w:rPr>
                <w:rFonts w:ascii="TH SarabunPSK" w:hAnsi="TH SarabunPSK" w:cs="TH SarabunPSK"/>
                <w:cs/>
              </w:rPr>
              <w:t xml:space="preserve"> การวิจัย</w:t>
            </w: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</w:t>
            </w:r>
            <w:r w:rsidRPr="00F52EC7">
              <w:rPr>
                <w:rFonts w:ascii="TH SarabunPSK" w:hAnsi="TH SarabunPSK" w:cs="TH SarabunPSK"/>
              </w:rPr>
              <w:t xml:space="preserve">  3 </w:t>
            </w:r>
            <w:r w:rsidRPr="00F52EC7">
              <w:rPr>
                <w:rFonts w:ascii="TH SarabunPSK" w:hAnsi="TH SarabunPSK" w:cs="TH SarabunPSK"/>
                <w:cs/>
              </w:rPr>
              <w:t>การบริการวิชาการ</w:t>
            </w: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 4 การทำนุบำรุงศิลปะและวัฒนธรรม</w:t>
            </w: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 w:rsidP="00F52EC7">
            <w:pPr>
              <w:rPr>
                <w:rFonts w:ascii="TH SarabunPSK" w:hAnsi="TH SarabunPSK" w:cs="TH SarabunPSK"/>
                <w:cs/>
              </w:rPr>
            </w:pPr>
            <w:r w:rsidRPr="00F52EC7">
              <w:rPr>
                <w:rFonts w:ascii="TH SarabunPSK" w:hAnsi="TH SarabunPSK" w:cs="TH SarabunPSK"/>
                <w:cs/>
              </w:rPr>
              <w:t>องค์ประกอบที่ 5 การบริหารจัดการ</w:t>
            </w: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  <w:tr w:rsidR="00F52EC7" w:rsidRPr="00F52EC7" w:rsidTr="00F52EC7">
        <w:tc>
          <w:tcPr>
            <w:tcW w:w="2802" w:type="dxa"/>
          </w:tcPr>
          <w:p w:rsidR="00F52EC7" w:rsidRPr="00F52EC7" w:rsidRDefault="00F52EC7" w:rsidP="00F52EC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410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8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F52EC7" w:rsidRPr="00F52EC7" w:rsidRDefault="00F52EC7">
            <w:pPr>
              <w:rPr>
                <w:rFonts w:ascii="TH SarabunPSK" w:hAnsi="TH SarabunPSK" w:cs="TH SarabunPSK"/>
              </w:rPr>
            </w:pPr>
          </w:p>
        </w:tc>
      </w:tr>
    </w:tbl>
    <w:p w:rsidR="00F52EC7" w:rsidRPr="00F52EC7" w:rsidRDefault="00F52EC7">
      <w:pPr>
        <w:rPr>
          <w:rFonts w:ascii="TH SarabunPSK" w:hAnsi="TH SarabunPSK" w:cs="TH SarabunPSK"/>
        </w:rPr>
      </w:pPr>
    </w:p>
    <w:sectPr w:rsidR="00F52EC7" w:rsidRPr="00F52EC7" w:rsidSect="00F52EC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52EC7"/>
    <w:rsid w:val="00301624"/>
    <w:rsid w:val="0039566C"/>
    <w:rsid w:val="004457DF"/>
    <w:rsid w:val="0064092A"/>
    <w:rsid w:val="009F3E03"/>
    <w:rsid w:val="00AE5F29"/>
    <w:rsid w:val="00C41023"/>
    <w:rsid w:val="00F52EC7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DF"/>
  </w:style>
  <w:style w:type="paragraph" w:styleId="2">
    <w:name w:val="heading 2"/>
    <w:basedOn w:val="a"/>
    <w:next w:val="a"/>
    <w:link w:val="20"/>
    <w:qFormat/>
    <w:rsid w:val="00C41023"/>
    <w:pPr>
      <w:keepNext/>
      <w:spacing w:before="240" w:after="0" w:line="240" w:lineRule="atLeast"/>
      <w:jc w:val="both"/>
      <w:outlineLvl w:val="1"/>
    </w:pPr>
    <w:rPr>
      <w:rFonts w:ascii="FreesiaUPC" w:eastAsia="Times New Roman" w:hAnsi="FreesiaUPC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C41023"/>
    <w:rPr>
      <w:rFonts w:ascii="FreesiaUPC" w:eastAsia="Times New Roman" w:hAnsi="FreesiaUPC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ubu</cp:lastModifiedBy>
  <cp:revision>4</cp:revision>
  <cp:lastPrinted>2016-12-15T09:47:00Z</cp:lastPrinted>
  <dcterms:created xsi:type="dcterms:W3CDTF">2016-12-19T02:29:00Z</dcterms:created>
  <dcterms:modified xsi:type="dcterms:W3CDTF">2016-12-19T02:30:00Z</dcterms:modified>
</cp:coreProperties>
</file>